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ACC4B" w14:textId="495B6AB2" w:rsidR="000F0A76" w:rsidRPr="006175B4" w:rsidRDefault="00C24A9A" w:rsidP="00D514D1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6175B4">
        <w:rPr>
          <w:rFonts w:ascii="Arial" w:hAnsi="Arial" w:cs="Arial"/>
          <w:b/>
          <w:bCs/>
        </w:rPr>
        <w:t>Załącznik nr 6 do SWZ –</w:t>
      </w:r>
    </w:p>
    <w:p w14:paraId="015AD352" w14:textId="5FFB6103" w:rsidR="00C24A9A" w:rsidRPr="006175B4" w:rsidRDefault="00C24A9A" w:rsidP="00D514D1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6175B4">
        <w:rPr>
          <w:rFonts w:ascii="Arial" w:hAnsi="Arial" w:cs="Arial"/>
          <w:b/>
          <w:bCs/>
        </w:rPr>
        <w:t>Szczegółowy opis przedmiotu zamówienia</w:t>
      </w:r>
    </w:p>
    <w:p w14:paraId="6F8712B1" w14:textId="2BE51261" w:rsidR="00C24A9A" w:rsidRPr="006175B4" w:rsidRDefault="00C24A9A" w:rsidP="00D514D1">
      <w:pPr>
        <w:spacing w:after="0" w:line="360" w:lineRule="auto"/>
        <w:jc w:val="right"/>
        <w:rPr>
          <w:rFonts w:ascii="Arial" w:hAnsi="Arial" w:cs="Arial"/>
          <w:b/>
          <w:bCs/>
        </w:rPr>
      </w:pPr>
    </w:p>
    <w:p w14:paraId="03FD166E" w14:textId="43E512AD" w:rsidR="00C24A9A" w:rsidRPr="006175B4" w:rsidRDefault="00C24A9A" w:rsidP="007B310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6175B4">
        <w:rPr>
          <w:rFonts w:ascii="Arial" w:hAnsi="Arial" w:cs="Arial"/>
          <w:b/>
        </w:rPr>
        <w:t>Przedmiotem zamówienia jest</w:t>
      </w:r>
      <w:r w:rsidRPr="006175B4">
        <w:rPr>
          <w:rFonts w:ascii="Arial" w:hAnsi="Arial" w:cs="Arial"/>
        </w:rPr>
        <w:t xml:space="preserve"> usługa w zakresie zorganizowania, wyposażenia </w:t>
      </w:r>
      <w:r w:rsidRPr="006175B4">
        <w:rPr>
          <w:rFonts w:ascii="Arial" w:hAnsi="Arial" w:cs="Arial"/>
        </w:rPr>
        <w:br/>
        <w:t>i administrowania Strefą Płatnego Parkowania</w:t>
      </w:r>
      <w:r w:rsidR="007B3103">
        <w:rPr>
          <w:rFonts w:ascii="Arial" w:hAnsi="Arial" w:cs="Arial"/>
        </w:rPr>
        <w:t xml:space="preserve"> </w:t>
      </w:r>
      <w:r w:rsidRPr="006175B4">
        <w:rPr>
          <w:rFonts w:ascii="Arial" w:hAnsi="Arial" w:cs="Arial"/>
        </w:rPr>
        <w:t>w Sępólnie Krajeńskim (zwaną dalej SPP)</w:t>
      </w:r>
      <w:r w:rsidR="007B3103" w:rsidRPr="007B3103">
        <w:rPr>
          <w:rFonts w:ascii="Arial" w:hAnsi="Arial" w:cs="Arial"/>
        </w:rPr>
        <w:t xml:space="preserve"> </w:t>
      </w:r>
      <w:r w:rsidR="007B3103">
        <w:rPr>
          <w:rFonts w:ascii="Arial" w:hAnsi="Arial" w:cs="Arial"/>
        </w:rPr>
        <w:t>i Miejscami Płatnego Parkowania w Sępólnie Krajeńskim (zwane dalej MPP).</w:t>
      </w:r>
    </w:p>
    <w:p w14:paraId="1F522B31" w14:textId="38422B42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</w:rPr>
      </w:pPr>
      <w:r w:rsidRPr="006175B4">
        <w:rPr>
          <w:rFonts w:ascii="Arial" w:hAnsi="Arial" w:cs="Arial"/>
        </w:rPr>
        <w:t xml:space="preserve">Wykonawca zobowiązany jest do uruchomienia Strefy Płatnego Parkowania w terminie </w:t>
      </w:r>
      <w:r w:rsidR="00721C77" w:rsidRPr="006175B4">
        <w:rPr>
          <w:rFonts w:ascii="Arial" w:hAnsi="Arial" w:cs="Arial"/>
          <w:b/>
          <w:bCs/>
          <w:u w:val="single"/>
        </w:rPr>
        <w:t>3</w:t>
      </w:r>
      <w:r w:rsidRPr="006175B4">
        <w:rPr>
          <w:rFonts w:ascii="Arial" w:hAnsi="Arial" w:cs="Arial"/>
          <w:b/>
          <w:bCs/>
          <w:u w:val="single"/>
        </w:rPr>
        <w:t>0 dni</w:t>
      </w:r>
      <w:r w:rsidRPr="006175B4">
        <w:rPr>
          <w:rFonts w:ascii="Arial" w:hAnsi="Arial" w:cs="Arial"/>
        </w:rPr>
        <w:t xml:space="preserve"> od dnia podpisania umowy. </w:t>
      </w:r>
    </w:p>
    <w:p w14:paraId="2E4FB73E" w14:textId="36DED62C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</w:rPr>
      </w:pPr>
      <w:r w:rsidRPr="006175B4">
        <w:rPr>
          <w:rFonts w:ascii="Arial" w:hAnsi="Arial" w:cs="Arial"/>
        </w:rPr>
        <w:t xml:space="preserve">Zasady funkcjonowania </w:t>
      </w:r>
      <w:bookmarkStart w:id="0" w:name="_Hlk214954476"/>
      <w:r w:rsidR="007B3103">
        <w:rPr>
          <w:rFonts w:ascii="Arial" w:hAnsi="Arial" w:cs="Arial"/>
        </w:rPr>
        <w:t xml:space="preserve">SPP </w:t>
      </w:r>
      <w:r w:rsidRPr="006175B4">
        <w:rPr>
          <w:rFonts w:ascii="Arial" w:hAnsi="Arial" w:cs="Arial"/>
        </w:rPr>
        <w:t xml:space="preserve">zostały określone w </w:t>
      </w:r>
      <w:r w:rsidRPr="006175B4">
        <w:rPr>
          <w:rFonts w:ascii="Arial" w:eastAsia="Times New Roman" w:hAnsi="Arial" w:cs="Arial"/>
          <w:lang w:eastAsia="zh-CN"/>
        </w:rPr>
        <w:t xml:space="preserve">uchwale nr </w:t>
      </w:r>
      <w:bookmarkStart w:id="1" w:name="_Hlk214958084"/>
      <w:r w:rsidR="00915F4F">
        <w:rPr>
          <w:rFonts w:ascii="Arial" w:eastAsia="Times New Roman" w:hAnsi="Arial" w:cs="Arial"/>
          <w:lang w:eastAsia="zh-CN"/>
        </w:rPr>
        <w:t>XXI/171/2025</w:t>
      </w:r>
      <w:r w:rsidRPr="006175B4">
        <w:rPr>
          <w:rFonts w:ascii="Arial" w:eastAsia="Times New Roman" w:hAnsi="Arial" w:cs="Arial"/>
          <w:lang w:eastAsia="zh-CN"/>
        </w:rPr>
        <w:t xml:space="preserve"> Rady Miejskiej w Sępólnie Krajeńskim z dnia </w:t>
      </w:r>
      <w:r w:rsidR="00915F4F">
        <w:rPr>
          <w:rFonts w:ascii="Arial" w:eastAsia="Times New Roman" w:hAnsi="Arial" w:cs="Arial"/>
          <w:lang w:eastAsia="zh-CN"/>
        </w:rPr>
        <w:t xml:space="preserve">26 listopada </w:t>
      </w:r>
      <w:r w:rsidR="00040EB3" w:rsidRPr="006175B4">
        <w:rPr>
          <w:rFonts w:ascii="Arial" w:eastAsia="Times New Roman" w:hAnsi="Arial" w:cs="Arial"/>
          <w:lang w:eastAsia="zh-CN"/>
        </w:rPr>
        <w:t>2025 r.</w:t>
      </w:r>
      <w:r w:rsidRPr="006175B4">
        <w:rPr>
          <w:rFonts w:ascii="Arial" w:eastAsia="Times New Roman" w:hAnsi="Arial" w:cs="Arial"/>
          <w:lang w:eastAsia="zh-CN"/>
        </w:rPr>
        <w:t xml:space="preserve"> w sprawie ustalenia strefy płatnego parkowania oraz wysokości stawek opłat za parkowanie pojazdów i sposobu pobierania tych opłat</w:t>
      </w:r>
      <w:r w:rsidR="00915F4F">
        <w:rPr>
          <w:rFonts w:ascii="Arial" w:eastAsia="Times New Roman" w:hAnsi="Arial" w:cs="Arial"/>
          <w:lang w:eastAsia="zh-CN"/>
        </w:rPr>
        <w:t xml:space="preserve">, </w:t>
      </w:r>
      <w:r w:rsidR="007B3103">
        <w:rPr>
          <w:rFonts w:ascii="Arial" w:hAnsi="Arial" w:cs="Arial"/>
        </w:rPr>
        <w:t xml:space="preserve">natomiast zasady funkcjonowania MPP określono w zarządzeniu nr </w:t>
      </w:r>
      <w:r w:rsidR="00915F4F">
        <w:rPr>
          <w:rFonts w:ascii="Arial" w:hAnsi="Arial" w:cs="Arial"/>
        </w:rPr>
        <w:t>OR.0050.1.137.2025</w:t>
      </w:r>
      <w:r w:rsidR="007B3103">
        <w:rPr>
          <w:rFonts w:ascii="Arial" w:hAnsi="Arial" w:cs="Arial"/>
        </w:rPr>
        <w:t xml:space="preserve"> Burmistrza Sępólna Krajeńskiego z dnia </w:t>
      </w:r>
      <w:r w:rsidR="00915F4F">
        <w:rPr>
          <w:rFonts w:ascii="Arial" w:hAnsi="Arial" w:cs="Arial"/>
        </w:rPr>
        <w:t>26 listopada</w:t>
      </w:r>
      <w:r w:rsidR="007B3103">
        <w:rPr>
          <w:rFonts w:ascii="Arial" w:hAnsi="Arial" w:cs="Arial"/>
        </w:rPr>
        <w:t xml:space="preserve"> 2025 r. w sprawie utworzenia i organizacji miejsc płatnego parkowania na terenie Sępólna Krajeńskiego.</w:t>
      </w:r>
    </w:p>
    <w:bookmarkEnd w:id="0"/>
    <w:bookmarkEnd w:id="1"/>
    <w:p w14:paraId="43358117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</w:rPr>
      </w:pPr>
      <w:r w:rsidRPr="006175B4">
        <w:rPr>
          <w:rFonts w:ascii="Arial" w:hAnsi="Arial" w:cs="Arial"/>
        </w:rPr>
        <w:t xml:space="preserve">Zamawiający dopuszcza zmianę obowiązującej uchwały, co nie może być przyczyną roszczeń Wykonawcy względem Zamawiającego oraz zwiększenia wynagrodzenia Wykonawcy. </w:t>
      </w:r>
    </w:p>
    <w:p w14:paraId="76A638B4" w14:textId="0784BA85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</w:rPr>
      </w:pPr>
      <w:r w:rsidRPr="006175B4">
        <w:rPr>
          <w:rFonts w:ascii="Arial" w:eastAsia="Times New Roman" w:hAnsi="Arial" w:cs="Arial"/>
          <w:b/>
        </w:rPr>
        <w:t xml:space="preserve">Ogólne zasady funkcjonowania SPP </w:t>
      </w:r>
      <w:r w:rsidR="007B3103">
        <w:rPr>
          <w:rFonts w:ascii="Arial" w:eastAsia="Times New Roman" w:hAnsi="Arial" w:cs="Arial"/>
          <w:b/>
        </w:rPr>
        <w:t xml:space="preserve">i MPP </w:t>
      </w:r>
      <w:r w:rsidRPr="006175B4">
        <w:rPr>
          <w:rFonts w:ascii="Arial" w:eastAsia="Times New Roman" w:hAnsi="Arial" w:cs="Arial"/>
          <w:b/>
        </w:rPr>
        <w:t>w Sępólnie Krajeńskim.</w:t>
      </w:r>
    </w:p>
    <w:p w14:paraId="61DA3A10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Strefa Płatnego Parkowania w Sępólnie Krajeńskim obejmuje następujące ulice: </w:t>
      </w:r>
    </w:p>
    <w:p w14:paraId="0BF26E94" w14:textId="215EA0ED" w:rsidR="00C24A9A" w:rsidRPr="006175B4" w:rsidRDefault="008672B2" w:rsidP="00D514D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P</w:t>
      </w:r>
      <w:r w:rsidR="00C24A9A" w:rsidRPr="006175B4">
        <w:rPr>
          <w:rFonts w:ascii="Arial" w:eastAsia="Times New Roman" w:hAnsi="Arial" w:cs="Arial"/>
        </w:rPr>
        <w:t>lac Wolności,</w:t>
      </w:r>
    </w:p>
    <w:p w14:paraId="6E88D36B" w14:textId="77777777" w:rsidR="00C24A9A" w:rsidRPr="006175B4" w:rsidRDefault="00C24A9A" w:rsidP="00D514D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Młyńska,</w:t>
      </w:r>
    </w:p>
    <w:p w14:paraId="12239DCB" w14:textId="77777777" w:rsidR="00C24A9A" w:rsidRPr="006175B4" w:rsidRDefault="00C24A9A" w:rsidP="00D514D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Nowy Rynek,</w:t>
      </w:r>
    </w:p>
    <w:p w14:paraId="7B693A34" w14:textId="79D274A3" w:rsidR="00C24A9A" w:rsidRDefault="00C24A9A" w:rsidP="00D514D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Jeziorna</w:t>
      </w:r>
      <w:r w:rsidR="007B3103">
        <w:rPr>
          <w:rFonts w:ascii="Arial" w:eastAsia="Times New Roman" w:hAnsi="Arial" w:cs="Arial"/>
        </w:rPr>
        <w:t>,</w:t>
      </w:r>
    </w:p>
    <w:p w14:paraId="17180F61" w14:textId="794A33E3" w:rsidR="007B3103" w:rsidRDefault="007B3103" w:rsidP="00D514D1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Ratuszowa, </w:t>
      </w:r>
    </w:p>
    <w:p w14:paraId="3918C6FC" w14:textId="3A55828B" w:rsidR="007B3103" w:rsidRPr="007B3103" w:rsidRDefault="007B3103" w:rsidP="007B310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7B3103">
        <w:rPr>
          <w:rFonts w:ascii="Arial" w:eastAsia="Times New Roman" w:hAnsi="Arial" w:cs="Arial"/>
        </w:rPr>
        <w:t>Tadeusza Kościuszki.</w:t>
      </w:r>
    </w:p>
    <w:p w14:paraId="0EEAC558" w14:textId="66854F3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W zakresie określonym w załączniku nr 8 do SWZ. </w:t>
      </w:r>
    </w:p>
    <w:p w14:paraId="5FA17C89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Arial" w:eastAsia="Times New Roman" w:hAnsi="Arial" w:cs="Arial"/>
          <w:sz w:val="10"/>
          <w:szCs w:val="10"/>
        </w:rPr>
      </w:pPr>
    </w:p>
    <w:p w14:paraId="51337D1E" w14:textId="53BA1CB5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Times New Roman" w:hAnsi="Arial" w:cs="Arial"/>
          <w:b/>
        </w:rPr>
      </w:pPr>
      <w:r w:rsidRPr="006175B4">
        <w:rPr>
          <w:rFonts w:ascii="Arial" w:eastAsia="Times New Roman" w:hAnsi="Arial" w:cs="Arial"/>
          <w:b/>
        </w:rPr>
        <w:t>Szacowana liczba miejsc parkingowych</w:t>
      </w:r>
      <w:r w:rsidR="007B3103">
        <w:rPr>
          <w:rFonts w:ascii="Arial" w:eastAsia="Times New Roman" w:hAnsi="Arial" w:cs="Arial"/>
          <w:b/>
        </w:rPr>
        <w:t xml:space="preserve"> łącznie</w:t>
      </w:r>
      <w:r w:rsidRPr="006175B4">
        <w:rPr>
          <w:rFonts w:ascii="Arial" w:eastAsia="Times New Roman" w:hAnsi="Arial" w:cs="Arial"/>
          <w:b/>
        </w:rPr>
        <w:t xml:space="preserve"> w SPP</w:t>
      </w:r>
      <w:r w:rsidR="007B3103">
        <w:rPr>
          <w:rFonts w:ascii="Arial" w:eastAsia="Times New Roman" w:hAnsi="Arial" w:cs="Arial"/>
          <w:b/>
        </w:rPr>
        <w:t xml:space="preserve"> i MPP</w:t>
      </w:r>
      <w:r w:rsidRPr="006175B4">
        <w:rPr>
          <w:rFonts w:ascii="Arial" w:eastAsia="Times New Roman" w:hAnsi="Arial" w:cs="Arial"/>
          <w:b/>
        </w:rPr>
        <w:t xml:space="preserve"> – </w:t>
      </w:r>
      <w:r w:rsidR="007B3103">
        <w:rPr>
          <w:rFonts w:ascii="Arial" w:eastAsia="Times New Roman" w:hAnsi="Arial" w:cs="Arial"/>
          <w:b/>
        </w:rPr>
        <w:t>250</w:t>
      </w:r>
      <w:r w:rsidRPr="006175B4">
        <w:rPr>
          <w:rFonts w:ascii="Arial" w:eastAsia="Times New Roman" w:hAnsi="Arial" w:cs="Arial"/>
          <w:b/>
        </w:rPr>
        <w:t xml:space="preserve">. </w:t>
      </w:r>
    </w:p>
    <w:p w14:paraId="3F53D093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10"/>
          <w:szCs w:val="10"/>
        </w:rPr>
      </w:pPr>
    </w:p>
    <w:p w14:paraId="0D7567BB" w14:textId="2C8A944E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Times New Roman" w:hAnsi="Arial" w:cs="Arial"/>
          <w:u w:color="000000"/>
        </w:rPr>
      </w:pPr>
      <w:r w:rsidRPr="006175B4">
        <w:rPr>
          <w:rFonts w:ascii="Arial" w:eastAsia="Times New Roman" w:hAnsi="Arial" w:cs="Arial"/>
          <w:b/>
        </w:rPr>
        <w:t xml:space="preserve">Opłaty </w:t>
      </w:r>
      <w:r w:rsidRPr="006175B4">
        <w:rPr>
          <w:rFonts w:ascii="Arial" w:eastAsia="Times New Roman" w:hAnsi="Arial" w:cs="Arial"/>
          <w:b/>
          <w:u w:color="000000"/>
        </w:rPr>
        <w:t xml:space="preserve">będą pobierane od poniedziałku do piątku w godzinach od </w:t>
      </w:r>
      <w:r w:rsidR="00040EB3" w:rsidRPr="006175B4">
        <w:rPr>
          <w:rFonts w:ascii="Arial" w:eastAsia="Times New Roman" w:hAnsi="Arial" w:cs="Arial"/>
          <w:b/>
          <w:u w:color="000000"/>
        </w:rPr>
        <w:t>9</w:t>
      </w:r>
      <w:r w:rsidRPr="006175B4">
        <w:rPr>
          <w:rFonts w:ascii="Arial" w:eastAsia="Times New Roman" w:hAnsi="Arial" w:cs="Arial"/>
          <w:b/>
          <w:u w:color="000000"/>
        </w:rPr>
        <w:t>.00 do 17.00</w:t>
      </w:r>
      <w:r w:rsidRPr="006175B4">
        <w:rPr>
          <w:rFonts w:ascii="Arial" w:eastAsia="Times New Roman" w:hAnsi="Arial" w:cs="Arial"/>
          <w:u w:color="000000"/>
        </w:rPr>
        <w:t>, z wyłączeniem dni ustawowo wolnych od pracy.</w:t>
      </w:r>
    </w:p>
    <w:p w14:paraId="6C19199E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Times New Roman" w:hAnsi="Arial" w:cs="Arial"/>
          <w:sz w:val="10"/>
          <w:szCs w:val="10"/>
        </w:rPr>
      </w:pPr>
    </w:p>
    <w:p w14:paraId="19F8B471" w14:textId="369ED879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Times New Roman" w:hAnsi="Arial" w:cs="Arial"/>
          <w:b/>
        </w:rPr>
      </w:pPr>
      <w:r w:rsidRPr="006175B4">
        <w:rPr>
          <w:rFonts w:ascii="Arial" w:eastAsia="Times New Roman" w:hAnsi="Arial" w:cs="Arial"/>
          <w:b/>
          <w:u w:color="000000"/>
        </w:rPr>
        <w:t xml:space="preserve">Opłaty za postój w SPP </w:t>
      </w:r>
      <w:r w:rsidR="007B3103">
        <w:rPr>
          <w:rFonts w:ascii="Arial" w:eastAsia="Times New Roman" w:hAnsi="Arial" w:cs="Arial"/>
          <w:b/>
          <w:u w:color="000000"/>
        </w:rPr>
        <w:t xml:space="preserve">i MPP </w:t>
      </w:r>
      <w:r w:rsidRPr="006175B4">
        <w:rPr>
          <w:rFonts w:ascii="Arial" w:eastAsia="Times New Roman" w:hAnsi="Arial" w:cs="Arial"/>
          <w:b/>
          <w:u w:color="000000"/>
        </w:rPr>
        <w:t>mogą być uiszczane:</w:t>
      </w:r>
    </w:p>
    <w:p w14:paraId="752F1835" w14:textId="77777777" w:rsidR="00C24A9A" w:rsidRPr="006175B4" w:rsidRDefault="00C24A9A" w:rsidP="00D514D1">
      <w:pPr>
        <w:keepLines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  <w:u w:color="000000"/>
        </w:rPr>
        <w:t>poprzez wykupienie biletu parkingowego w parkometrze,</w:t>
      </w:r>
    </w:p>
    <w:p w14:paraId="2AC09C32" w14:textId="77777777" w:rsidR="00C24A9A" w:rsidRPr="006175B4" w:rsidRDefault="00C24A9A" w:rsidP="00D514D1">
      <w:pPr>
        <w:keepLines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  <w:u w:color="000000"/>
        </w:rPr>
        <w:t>poprzez w</w:t>
      </w:r>
      <w:r w:rsidRPr="006175B4">
        <w:rPr>
          <w:rFonts w:ascii="Arial" w:eastAsia="Times New Roman" w:hAnsi="Arial" w:cs="Arial"/>
          <w:shd w:val="clear" w:color="auto" w:fill="FFFFFF"/>
        </w:rPr>
        <w:t>ykupienie biletu poprzez system płatności mobilnych przy użyciu telefonu komórkowego dysponującego aktywną aplikacją,</w:t>
      </w:r>
    </w:p>
    <w:p w14:paraId="3A34F638" w14:textId="12664178" w:rsidR="00C24A9A" w:rsidRPr="006175B4" w:rsidRDefault="00C24A9A" w:rsidP="00D514D1">
      <w:pPr>
        <w:keepLines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  <w:u w:color="000000"/>
        </w:rPr>
        <w:t xml:space="preserve">w formie opłat abonamentowych: miesięcznych, 6-miesięcznych i 12-miesięcznych, które upoważniają do postoju w SPP </w:t>
      </w:r>
      <w:r w:rsidR="007B3103">
        <w:rPr>
          <w:rFonts w:ascii="Arial" w:eastAsia="Times New Roman" w:hAnsi="Arial" w:cs="Arial"/>
          <w:u w:color="000000"/>
        </w:rPr>
        <w:t xml:space="preserve">i MPP </w:t>
      </w:r>
      <w:r w:rsidRPr="006175B4">
        <w:rPr>
          <w:rFonts w:ascii="Arial" w:eastAsia="Times New Roman" w:hAnsi="Arial" w:cs="Arial"/>
          <w:u w:color="000000"/>
        </w:rPr>
        <w:t>przez okres ich ważności.</w:t>
      </w:r>
    </w:p>
    <w:p w14:paraId="1CD683D5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10"/>
          <w:szCs w:val="10"/>
          <w:u w:color="000000"/>
        </w:rPr>
      </w:pPr>
    </w:p>
    <w:p w14:paraId="6C8C52C6" w14:textId="37E84EB2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/>
        </w:rPr>
      </w:pPr>
      <w:r w:rsidRPr="006175B4">
        <w:rPr>
          <w:rFonts w:ascii="Arial" w:hAnsi="Arial" w:cs="Arial"/>
          <w:b/>
          <w:u w:color="000000"/>
        </w:rPr>
        <w:lastRenderedPageBreak/>
        <w:t>Obowiązujące stawki opłat za postój pojazdów samochodowych w SPP</w:t>
      </w:r>
      <w:r w:rsidR="007B3103">
        <w:rPr>
          <w:rFonts w:ascii="Arial" w:hAnsi="Arial" w:cs="Arial"/>
          <w:b/>
          <w:u w:color="000000"/>
        </w:rPr>
        <w:t xml:space="preserve"> i MPP</w:t>
      </w:r>
      <w:r w:rsidRPr="006175B4">
        <w:rPr>
          <w:rFonts w:ascii="Arial" w:hAnsi="Arial" w:cs="Arial"/>
          <w:b/>
          <w:u w:color="000000"/>
        </w:rPr>
        <w:t>:</w:t>
      </w:r>
    </w:p>
    <w:p w14:paraId="5E50724F" w14:textId="6F8F15E8" w:rsidR="00C24A9A" w:rsidRPr="006175B4" w:rsidRDefault="00C24A9A" w:rsidP="00D514D1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</w:rPr>
      </w:pPr>
      <w:r w:rsidRPr="006175B4">
        <w:rPr>
          <w:rFonts w:ascii="Arial" w:hAnsi="Arial" w:cs="Arial"/>
          <w:b/>
          <w:u w:color="000000"/>
        </w:rPr>
        <w:t>1) opłata jednorazow</w:t>
      </w:r>
      <w:r w:rsidRPr="0068613F">
        <w:rPr>
          <w:rFonts w:ascii="Arial" w:hAnsi="Arial" w:cs="Arial"/>
          <w:b/>
          <w:u w:color="000000"/>
        </w:rPr>
        <w:t>a</w:t>
      </w:r>
      <w:r w:rsidR="0068613F" w:rsidRPr="0068613F">
        <w:rPr>
          <w:rFonts w:ascii="Arial" w:hAnsi="Arial" w:cs="Arial"/>
          <w:b/>
          <w:u w:color="000000"/>
        </w:rPr>
        <w:t xml:space="preserve"> za parkowanie przy ul. Młyńskiej, ul. Jeziornej, ul. Ratuszowej, ul. Plac Wolności</w:t>
      </w:r>
      <w:r w:rsidR="00A8272B">
        <w:rPr>
          <w:rFonts w:ascii="Arial" w:hAnsi="Arial" w:cs="Arial"/>
          <w:b/>
          <w:u w:color="000000"/>
        </w:rPr>
        <w:t>, ul. Nowy Rynek</w:t>
      </w:r>
      <w:r w:rsidR="0068613F" w:rsidRPr="0068613F">
        <w:rPr>
          <w:rFonts w:ascii="Arial" w:hAnsi="Arial" w:cs="Arial"/>
          <w:b/>
          <w:u w:color="000000"/>
        </w:rPr>
        <w:t>:</w:t>
      </w:r>
    </w:p>
    <w:p w14:paraId="3B1ADB2B" w14:textId="535D3D7B" w:rsidR="0068613F" w:rsidRP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u w:color="000000"/>
        </w:rPr>
      </w:pPr>
      <w:r w:rsidRPr="0068613F">
        <w:rPr>
          <w:rFonts w:ascii="Arial" w:hAnsi="Arial" w:cs="Arial"/>
          <w:u w:color="000000"/>
        </w:rPr>
        <w:t>1)</w:t>
      </w:r>
      <w:r w:rsidRPr="0068613F">
        <w:rPr>
          <w:rFonts w:ascii="Arial" w:hAnsi="Arial" w:cs="Arial"/>
          <w:u w:color="000000"/>
        </w:rPr>
        <w:tab/>
        <w:t xml:space="preserve">opłata jednorazowa </w:t>
      </w:r>
    </w:p>
    <w:p w14:paraId="1056E33B" w14:textId="77777777" w:rsidR="0068613F" w:rsidRP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u w:color="000000"/>
        </w:rPr>
      </w:pPr>
      <w:r w:rsidRPr="0068613F">
        <w:rPr>
          <w:rFonts w:ascii="Arial" w:hAnsi="Arial" w:cs="Arial"/>
          <w:u w:color="000000"/>
        </w:rPr>
        <w:t>a)</w:t>
      </w:r>
      <w:r w:rsidRPr="0068613F">
        <w:rPr>
          <w:rFonts w:ascii="Arial" w:hAnsi="Arial" w:cs="Arial"/>
          <w:u w:color="000000"/>
        </w:rPr>
        <w:tab/>
        <w:t>2,00 zł do pół godziny parkowania,</w:t>
      </w:r>
    </w:p>
    <w:p w14:paraId="70580368" w14:textId="77777777" w:rsidR="0068613F" w:rsidRP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u w:color="000000"/>
        </w:rPr>
      </w:pPr>
      <w:r w:rsidRPr="0068613F">
        <w:rPr>
          <w:rFonts w:ascii="Arial" w:hAnsi="Arial" w:cs="Arial"/>
          <w:u w:color="000000"/>
        </w:rPr>
        <w:t>b)</w:t>
      </w:r>
      <w:r w:rsidRPr="0068613F">
        <w:rPr>
          <w:rFonts w:ascii="Arial" w:hAnsi="Arial" w:cs="Arial"/>
          <w:u w:color="000000"/>
        </w:rPr>
        <w:tab/>
        <w:t>3,00 zł za pierwszą godzinę parkowania,</w:t>
      </w:r>
    </w:p>
    <w:p w14:paraId="7B8796BA" w14:textId="77777777" w:rsidR="0068613F" w:rsidRP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u w:color="000000"/>
        </w:rPr>
      </w:pPr>
      <w:r w:rsidRPr="0068613F">
        <w:rPr>
          <w:rFonts w:ascii="Arial" w:hAnsi="Arial" w:cs="Arial"/>
          <w:u w:color="000000"/>
        </w:rPr>
        <w:t>c)</w:t>
      </w:r>
      <w:r w:rsidRPr="0068613F">
        <w:rPr>
          <w:rFonts w:ascii="Arial" w:hAnsi="Arial" w:cs="Arial"/>
          <w:u w:color="000000"/>
        </w:rPr>
        <w:tab/>
        <w:t>3,50 zł za drugą godzinę parkowania,</w:t>
      </w:r>
    </w:p>
    <w:p w14:paraId="1BAE57C8" w14:textId="77777777" w:rsidR="0068613F" w:rsidRP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u w:color="000000"/>
        </w:rPr>
      </w:pPr>
      <w:r w:rsidRPr="0068613F">
        <w:rPr>
          <w:rFonts w:ascii="Arial" w:hAnsi="Arial" w:cs="Arial"/>
          <w:u w:color="000000"/>
        </w:rPr>
        <w:t>d)</w:t>
      </w:r>
      <w:r w:rsidRPr="0068613F">
        <w:rPr>
          <w:rFonts w:ascii="Arial" w:hAnsi="Arial" w:cs="Arial"/>
          <w:u w:color="000000"/>
        </w:rPr>
        <w:tab/>
        <w:t>4,00 zł za trzecią godzinę parkowania,</w:t>
      </w:r>
    </w:p>
    <w:p w14:paraId="0A6A5107" w14:textId="77777777" w:rsidR="0068613F" w:rsidRP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u w:color="000000"/>
        </w:rPr>
      </w:pPr>
      <w:r w:rsidRPr="0068613F">
        <w:rPr>
          <w:rFonts w:ascii="Arial" w:hAnsi="Arial" w:cs="Arial"/>
          <w:u w:color="000000"/>
        </w:rPr>
        <w:t>e)</w:t>
      </w:r>
      <w:r w:rsidRPr="0068613F">
        <w:rPr>
          <w:rFonts w:ascii="Arial" w:hAnsi="Arial" w:cs="Arial"/>
          <w:u w:color="000000"/>
        </w:rPr>
        <w:tab/>
        <w:t>3,00 zł za czwartą godzinę parkowania i każdą kolejną godzinę,</w:t>
      </w:r>
    </w:p>
    <w:p w14:paraId="2BB323F4" w14:textId="77777777" w:rsidR="0068613F" w:rsidRP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bCs/>
          <w:u w:color="000000"/>
        </w:rPr>
      </w:pPr>
      <w:r w:rsidRPr="0068613F">
        <w:rPr>
          <w:rFonts w:ascii="Arial" w:hAnsi="Arial" w:cs="Arial"/>
          <w:b/>
          <w:bCs/>
          <w:u w:color="000000"/>
        </w:rPr>
        <w:t>2)</w:t>
      </w:r>
      <w:r w:rsidRPr="0068613F">
        <w:rPr>
          <w:rFonts w:ascii="Arial" w:hAnsi="Arial" w:cs="Arial"/>
          <w:b/>
          <w:bCs/>
          <w:u w:color="000000"/>
        </w:rPr>
        <w:tab/>
        <w:t>opłata jednorazowa za parkowanie przy ul. Tadeusza Kościuszki 11:</w:t>
      </w:r>
    </w:p>
    <w:p w14:paraId="12771A24" w14:textId="77777777" w:rsidR="0068613F" w:rsidRP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u w:color="000000"/>
        </w:rPr>
      </w:pPr>
      <w:r w:rsidRPr="0068613F">
        <w:rPr>
          <w:rFonts w:ascii="Arial" w:hAnsi="Arial" w:cs="Arial"/>
          <w:u w:color="000000"/>
        </w:rPr>
        <w:t>a)</w:t>
      </w:r>
      <w:r w:rsidRPr="0068613F">
        <w:rPr>
          <w:rFonts w:ascii="Arial" w:hAnsi="Arial" w:cs="Arial"/>
          <w:u w:color="000000"/>
        </w:rPr>
        <w:tab/>
        <w:t>0,00 zł za pierwsze pół godziny parkowania,</w:t>
      </w:r>
    </w:p>
    <w:p w14:paraId="7E328A07" w14:textId="77777777" w:rsidR="0068613F" w:rsidRP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u w:color="000000"/>
        </w:rPr>
      </w:pPr>
      <w:r w:rsidRPr="0068613F">
        <w:rPr>
          <w:rFonts w:ascii="Arial" w:hAnsi="Arial" w:cs="Arial"/>
          <w:u w:color="000000"/>
        </w:rPr>
        <w:t>b)</w:t>
      </w:r>
      <w:r w:rsidRPr="0068613F">
        <w:rPr>
          <w:rFonts w:ascii="Arial" w:hAnsi="Arial" w:cs="Arial"/>
          <w:u w:color="000000"/>
        </w:rPr>
        <w:tab/>
        <w:t>3,00 zł za pierwszą godzinę parkowania,</w:t>
      </w:r>
    </w:p>
    <w:p w14:paraId="73E61C29" w14:textId="77777777" w:rsidR="0068613F" w:rsidRP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u w:color="000000"/>
        </w:rPr>
      </w:pPr>
      <w:r w:rsidRPr="0068613F">
        <w:rPr>
          <w:rFonts w:ascii="Arial" w:hAnsi="Arial" w:cs="Arial"/>
          <w:u w:color="000000"/>
        </w:rPr>
        <w:t>c)</w:t>
      </w:r>
      <w:r w:rsidRPr="0068613F">
        <w:rPr>
          <w:rFonts w:ascii="Arial" w:hAnsi="Arial" w:cs="Arial"/>
          <w:u w:color="000000"/>
        </w:rPr>
        <w:tab/>
        <w:t>3,50 zł za drugą godzinę parkowania,</w:t>
      </w:r>
    </w:p>
    <w:p w14:paraId="5DD34734" w14:textId="77777777" w:rsidR="0068613F" w:rsidRP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u w:color="000000"/>
        </w:rPr>
      </w:pPr>
      <w:r w:rsidRPr="0068613F">
        <w:rPr>
          <w:rFonts w:ascii="Arial" w:hAnsi="Arial" w:cs="Arial"/>
          <w:u w:color="000000"/>
        </w:rPr>
        <w:t>d)</w:t>
      </w:r>
      <w:r w:rsidRPr="0068613F">
        <w:rPr>
          <w:rFonts w:ascii="Arial" w:hAnsi="Arial" w:cs="Arial"/>
          <w:u w:color="000000"/>
        </w:rPr>
        <w:tab/>
        <w:t>4,00 zł za trzecią godzinę parkowania,</w:t>
      </w:r>
    </w:p>
    <w:p w14:paraId="60CD1CAE" w14:textId="77777777" w:rsidR="0068613F" w:rsidRDefault="0068613F" w:rsidP="0068613F">
      <w:pPr>
        <w:pStyle w:val="Akapitzlist"/>
        <w:keepLine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u w:color="000000"/>
        </w:rPr>
      </w:pPr>
      <w:r w:rsidRPr="0068613F">
        <w:rPr>
          <w:rFonts w:ascii="Arial" w:hAnsi="Arial" w:cs="Arial"/>
          <w:u w:color="000000"/>
        </w:rPr>
        <w:t>e)</w:t>
      </w:r>
      <w:r w:rsidRPr="0068613F">
        <w:rPr>
          <w:rFonts w:ascii="Arial" w:hAnsi="Arial" w:cs="Arial"/>
          <w:u w:color="000000"/>
        </w:rPr>
        <w:tab/>
        <w:t>3,00 zł za czwartą godzinę parkowania i każdą kolejną godzinę,</w:t>
      </w:r>
    </w:p>
    <w:p w14:paraId="206DA4FA" w14:textId="77777777" w:rsidR="0068613F" w:rsidRPr="0068613F" w:rsidRDefault="0068613F" w:rsidP="0068613F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b/>
          <w:u w:color="000000"/>
        </w:rPr>
      </w:pPr>
      <w:r w:rsidRPr="0068613F">
        <w:rPr>
          <w:rFonts w:ascii="Arial" w:eastAsia="Calibri" w:hAnsi="Arial" w:cs="Arial"/>
          <w:b/>
          <w:u w:color="000000"/>
        </w:rPr>
        <w:t>3) opłata abonamentowa dla osoby fizycznej zamieszkałej lub zameldowanej na pobyt stały lub czasowy w granicach w sąsiedztwie MPP:</w:t>
      </w:r>
    </w:p>
    <w:p w14:paraId="295EE0EA" w14:textId="77777777" w:rsidR="0068613F" w:rsidRPr="0068613F" w:rsidRDefault="0068613F" w:rsidP="0068613F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bCs/>
          <w:u w:color="000000"/>
        </w:rPr>
      </w:pPr>
      <w:r w:rsidRPr="0068613F">
        <w:rPr>
          <w:rFonts w:ascii="Arial" w:eastAsia="Calibri" w:hAnsi="Arial" w:cs="Arial"/>
          <w:bCs/>
          <w:u w:color="000000"/>
        </w:rPr>
        <w:t>a)</w:t>
      </w:r>
      <w:r w:rsidRPr="0068613F">
        <w:rPr>
          <w:rFonts w:ascii="Arial" w:eastAsia="Calibri" w:hAnsi="Arial" w:cs="Arial"/>
          <w:bCs/>
          <w:u w:color="000000"/>
        </w:rPr>
        <w:tab/>
        <w:t>30,00 zł za 1 miesiąc,</w:t>
      </w:r>
    </w:p>
    <w:p w14:paraId="37E73F89" w14:textId="77777777" w:rsidR="0068613F" w:rsidRPr="0068613F" w:rsidRDefault="0068613F" w:rsidP="0068613F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bCs/>
          <w:u w:color="000000"/>
        </w:rPr>
      </w:pPr>
      <w:r w:rsidRPr="0068613F">
        <w:rPr>
          <w:rFonts w:ascii="Arial" w:eastAsia="Calibri" w:hAnsi="Arial" w:cs="Arial"/>
          <w:bCs/>
          <w:u w:color="000000"/>
        </w:rPr>
        <w:t>b)</w:t>
      </w:r>
      <w:r w:rsidRPr="0068613F">
        <w:rPr>
          <w:rFonts w:ascii="Arial" w:eastAsia="Calibri" w:hAnsi="Arial" w:cs="Arial"/>
          <w:bCs/>
          <w:u w:color="000000"/>
        </w:rPr>
        <w:tab/>
        <w:t>150,00 zł za 6 miesięcy,</w:t>
      </w:r>
    </w:p>
    <w:p w14:paraId="3D7D2C08" w14:textId="77777777" w:rsidR="0068613F" w:rsidRPr="0068613F" w:rsidRDefault="0068613F" w:rsidP="0068613F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bCs/>
          <w:u w:color="000000"/>
        </w:rPr>
      </w:pPr>
      <w:r w:rsidRPr="0068613F">
        <w:rPr>
          <w:rFonts w:ascii="Arial" w:eastAsia="Calibri" w:hAnsi="Arial" w:cs="Arial"/>
          <w:bCs/>
          <w:u w:color="000000"/>
        </w:rPr>
        <w:t>c)</w:t>
      </w:r>
      <w:r w:rsidRPr="0068613F">
        <w:rPr>
          <w:rFonts w:ascii="Arial" w:eastAsia="Calibri" w:hAnsi="Arial" w:cs="Arial"/>
          <w:bCs/>
          <w:u w:color="000000"/>
        </w:rPr>
        <w:tab/>
        <w:t>270,00 zł za 12 miesięcy,</w:t>
      </w:r>
    </w:p>
    <w:p w14:paraId="060F10C4" w14:textId="77777777" w:rsidR="0068613F" w:rsidRPr="0068613F" w:rsidRDefault="0068613F" w:rsidP="0068613F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b/>
          <w:u w:color="000000"/>
        </w:rPr>
      </w:pPr>
      <w:r w:rsidRPr="0068613F">
        <w:rPr>
          <w:rFonts w:ascii="Arial" w:eastAsia="Calibri" w:hAnsi="Arial" w:cs="Arial"/>
          <w:b/>
          <w:u w:color="000000"/>
        </w:rPr>
        <w:t>4) opłata abonamentowa dla osoby fizycznej prowadzącej działalność gospodarczą, której miejscem wykonywania działalności w sąsiedztwie MPP oraz dla osoby fizycznej, której miejsce pracy położone przy MPP:</w:t>
      </w:r>
    </w:p>
    <w:p w14:paraId="0B02EB39" w14:textId="77777777" w:rsidR="0068613F" w:rsidRPr="0068613F" w:rsidRDefault="0068613F" w:rsidP="0068613F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bCs/>
          <w:u w:color="000000"/>
        </w:rPr>
      </w:pPr>
      <w:r w:rsidRPr="0068613F">
        <w:rPr>
          <w:rFonts w:ascii="Arial" w:eastAsia="Calibri" w:hAnsi="Arial" w:cs="Arial"/>
          <w:bCs/>
          <w:u w:color="000000"/>
        </w:rPr>
        <w:t>a)</w:t>
      </w:r>
      <w:r w:rsidRPr="0068613F">
        <w:rPr>
          <w:rFonts w:ascii="Arial" w:eastAsia="Calibri" w:hAnsi="Arial" w:cs="Arial"/>
          <w:bCs/>
          <w:u w:color="000000"/>
        </w:rPr>
        <w:tab/>
        <w:t>50,00 zł za 1 miesiąc,</w:t>
      </w:r>
    </w:p>
    <w:p w14:paraId="0A06B025" w14:textId="77777777" w:rsidR="0068613F" w:rsidRPr="0068613F" w:rsidRDefault="0068613F" w:rsidP="0068613F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bCs/>
          <w:u w:color="000000"/>
        </w:rPr>
      </w:pPr>
      <w:r w:rsidRPr="0068613F">
        <w:rPr>
          <w:rFonts w:ascii="Arial" w:eastAsia="Calibri" w:hAnsi="Arial" w:cs="Arial"/>
          <w:bCs/>
          <w:u w:color="000000"/>
        </w:rPr>
        <w:t>b)</w:t>
      </w:r>
      <w:r w:rsidRPr="0068613F">
        <w:rPr>
          <w:rFonts w:ascii="Arial" w:eastAsia="Calibri" w:hAnsi="Arial" w:cs="Arial"/>
          <w:bCs/>
          <w:u w:color="000000"/>
        </w:rPr>
        <w:tab/>
        <w:t>250,00 zł za 6 miesięcy,</w:t>
      </w:r>
    </w:p>
    <w:p w14:paraId="374348D2" w14:textId="77777777" w:rsidR="0068613F" w:rsidRPr="0068613F" w:rsidRDefault="0068613F" w:rsidP="0068613F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Calibri" w:hAnsi="Arial" w:cs="Arial"/>
          <w:bCs/>
          <w:u w:color="000000"/>
        </w:rPr>
      </w:pPr>
      <w:r w:rsidRPr="0068613F">
        <w:rPr>
          <w:rFonts w:ascii="Arial" w:eastAsia="Calibri" w:hAnsi="Arial" w:cs="Arial"/>
          <w:bCs/>
          <w:u w:color="000000"/>
        </w:rPr>
        <w:t>c)</w:t>
      </w:r>
      <w:r w:rsidRPr="0068613F">
        <w:rPr>
          <w:rFonts w:ascii="Arial" w:eastAsia="Calibri" w:hAnsi="Arial" w:cs="Arial"/>
          <w:bCs/>
          <w:u w:color="000000"/>
        </w:rPr>
        <w:tab/>
        <w:t>450,00 zł za 12 miesięcy.</w:t>
      </w:r>
    </w:p>
    <w:p w14:paraId="5F8BEB7C" w14:textId="43B9501D" w:rsidR="00C24A9A" w:rsidRPr="006175B4" w:rsidRDefault="00C24A9A" w:rsidP="0068613F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Times New Roman" w:hAnsi="Arial" w:cs="Arial"/>
          <w:b/>
          <w:u w:color="000000"/>
        </w:rPr>
      </w:pPr>
      <w:r w:rsidRPr="006175B4">
        <w:rPr>
          <w:rFonts w:ascii="Arial" w:eastAsia="Times New Roman" w:hAnsi="Arial" w:cs="Arial"/>
          <w:b/>
          <w:u w:color="000000"/>
        </w:rPr>
        <w:t xml:space="preserve">Opłata dodatkowa za parkowanie pojazdu samochodowego w SPP </w:t>
      </w:r>
      <w:r w:rsidR="007B3103">
        <w:rPr>
          <w:rFonts w:ascii="Arial" w:eastAsia="Times New Roman" w:hAnsi="Arial" w:cs="Arial"/>
          <w:b/>
          <w:u w:color="000000"/>
        </w:rPr>
        <w:t xml:space="preserve">i MPP </w:t>
      </w:r>
      <w:r w:rsidRPr="006175B4">
        <w:rPr>
          <w:rFonts w:ascii="Arial" w:eastAsia="Times New Roman" w:hAnsi="Arial" w:cs="Arial"/>
          <w:b/>
          <w:u w:color="000000"/>
        </w:rPr>
        <w:t xml:space="preserve">bez uiszczenia należnej opłaty wynosi 50,00 zł. </w:t>
      </w:r>
    </w:p>
    <w:p w14:paraId="15D5EA96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Times New Roman" w:hAnsi="Arial" w:cs="Arial"/>
          <w:b/>
          <w:sz w:val="10"/>
          <w:szCs w:val="10"/>
        </w:rPr>
      </w:pPr>
    </w:p>
    <w:p w14:paraId="23C712B7" w14:textId="2C64FE86" w:rsidR="007B3103" w:rsidRDefault="00C24A9A" w:rsidP="00D514D1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Szczegółowe zasady funkcjonowania SPP</w:t>
      </w:r>
      <w:r w:rsidR="007B3103">
        <w:rPr>
          <w:rFonts w:ascii="Arial" w:eastAsia="Times New Roman" w:hAnsi="Arial" w:cs="Arial"/>
        </w:rPr>
        <w:t xml:space="preserve"> </w:t>
      </w:r>
      <w:r w:rsidRPr="006175B4">
        <w:rPr>
          <w:rFonts w:ascii="Arial" w:eastAsia="Times New Roman" w:hAnsi="Arial" w:cs="Arial"/>
        </w:rPr>
        <w:t xml:space="preserve">określa Regulamin Strefy Płatnego Parkowania, stanowiący załącznik nr 3 do </w:t>
      </w:r>
      <w:r w:rsidR="007B3103" w:rsidRPr="007B3103">
        <w:rPr>
          <w:rFonts w:ascii="Arial" w:eastAsia="Times New Roman" w:hAnsi="Arial" w:cs="Arial"/>
        </w:rPr>
        <w:t>uchwa</w:t>
      </w:r>
      <w:r w:rsidR="007B3103">
        <w:rPr>
          <w:rFonts w:ascii="Arial" w:eastAsia="Times New Roman" w:hAnsi="Arial" w:cs="Arial"/>
        </w:rPr>
        <w:t>ły</w:t>
      </w:r>
      <w:r w:rsidR="007B3103" w:rsidRPr="007B3103">
        <w:rPr>
          <w:rFonts w:ascii="Arial" w:eastAsia="Times New Roman" w:hAnsi="Arial" w:cs="Arial"/>
        </w:rPr>
        <w:t xml:space="preserve"> nr </w:t>
      </w:r>
      <w:r w:rsidR="00915F4F">
        <w:rPr>
          <w:rFonts w:ascii="Arial" w:eastAsia="Times New Roman" w:hAnsi="Arial" w:cs="Arial"/>
        </w:rPr>
        <w:t>XXI/171/2025</w:t>
      </w:r>
      <w:r w:rsidR="007B3103" w:rsidRPr="007B3103">
        <w:rPr>
          <w:rFonts w:ascii="Arial" w:eastAsia="Times New Roman" w:hAnsi="Arial" w:cs="Arial"/>
        </w:rPr>
        <w:t xml:space="preserve"> Rady Miejskiej w Sępólnie Krajeńskim z dnia </w:t>
      </w:r>
      <w:r w:rsidR="00915F4F">
        <w:rPr>
          <w:rFonts w:ascii="Arial" w:eastAsia="Times New Roman" w:hAnsi="Arial" w:cs="Arial"/>
        </w:rPr>
        <w:t xml:space="preserve">26 listopada </w:t>
      </w:r>
      <w:r w:rsidR="007B3103" w:rsidRPr="007B3103">
        <w:rPr>
          <w:rFonts w:ascii="Arial" w:eastAsia="Times New Roman" w:hAnsi="Arial" w:cs="Arial"/>
        </w:rPr>
        <w:t xml:space="preserve">2025 r. w sprawie ustalenia strefy płatnego parkowania oraz wysokości stawek opłat za parkowanie pojazdów i sposobu pobierania tych opłat, natomiast zasady funkcjonowania MPP określono w zarządzeniu nr </w:t>
      </w:r>
      <w:r w:rsidR="00915F4F">
        <w:rPr>
          <w:rFonts w:ascii="Arial" w:eastAsia="Times New Roman" w:hAnsi="Arial" w:cs="Arial"/>
        </w:rPr>
        <w:t>OR.0050.1.137.2025</w:t>
      </w:r>
      <w:r w:rsidR="007B3103" w:rsidRPr="007B3103">
        <w:rPr>
          <w:rFonts w:ascii="Arial" w:eastAsia="Times New Roman" w:hAnsi="Arial" w:cs="Arial"/>
        </w:rPr>
        <w:t xml:space="preserve"> Burmistrza Sępólna Krajeńskiego z dnia </w:t>
      </w:r>
      <w:r w:rsidR="00915F4F">
        <w:rPr>
          <w:rFonts w:ascii="Arial" w:eastAsia="Times New Roman" w:hAnsi="Arial" w:cs="Arial"/>
        </w:rPr>
        <w:t>26 listopada</w:t>
      </w:r>
      <w:r w:rsidR="007B3103" w:rsidRPr="007B3103">
        <w:rPr>
          <w:rFonts w:ascii="Arial" w:eastAsia="Times New Roman" w:hAnsi="Arial" w:cs="Arial"/>
        </w:rPr>
        <w:t xml:space="preserve"> 2025 r. w sprawie utworzenia i organizacji miejsc płatnego parkowania na terenie Sępólna Krajeńskiego.</w:t>
      </w:r>
      <w:r w:rsidR="007B3103">
        <w:rPr>
          <w:rFonts w:ascii="Arial" w:eastAsia="Times New Roman" w:hAnsi="Arial" w:cs="Arial"/>
        </w:rPr>
        <w:t xml:space="preserve"> Uchwała i zarządzenia stanowią załącznik nr 10 do SWZ.</w:t>
      </w:r>
    </w:p>
    <w:p w14:paraId="5A69373A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10"/>
          <w:szCs w:val="10"/>
        </w:rPr>
      </w:pPr>
    </w:p>
    <w:p w14:paraId="117896B2" w14:textId="395EDC8E" w:rsidR="00C24A9A" w:rsidRPr="006175B4" w:rsidRDefault="00C24A9A" w:rsidP="00D514D1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hAnsi="Arial" w:cs="Arial"/>
          <w:b/>
        </w:rPr>
      </w:pPr>
      <w:r w:rsidRPr="006175B4">
        <w:rPr>
          <w:rFonts w:ascii="Arial" w:hAnsi="Arial" w:cs="Arial"/>
          <w:b/>
        </w:rPr>
        <w:lastRenderedPageBreak/>
        <w:t>Wykonawca zobowiązany jest do pisemnego zgłoszenia Zamawiającemu gotowości do uruchomienia SPP</w:t>
      </w:r>
      <w:r w:rsidR="007B3103">
        <w:rPr>
          <w:rFonts w:ascii="Arial" w:hAnsi="Arial" w:cs="Arial"/>
          <w:b/>
        </w:rPr>
        <w:t xml:space="preserve"> i MPP</w:t>
      </w:r>
      <w:r w:rsidRPr="006175B4">
        <w:rPr>
          <w:rFonts w:ascii="Arial" w:hAnsi="Arial" w:cs="Arial"/>
          <w:b/>
        </w:rPr>
        <w:t>.</w:t>
      </w:r>
    </w:p>
    <w:p w14:paraId="5A39F059" w14:textId="77777777" w:rsidR="00C24A9A" w:rsidRPr="006175B4" w:rsidRDefault="00C24A9A" w:rsidP="00D514D1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Zamawiający niezwłocznie po otrzymaniu zgłoszenia wyznaczy termin odbioru przedmiotu zamówienia.</w:t>
      </w:r>
    </w:p>
    <w:p w14:paraId="7BC65D52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Times New Roman" w:hAnsi="Arial" w:cs="Arial"/>
          <w:sz w:val="10"/>
          <w:szCs w:val="10"/>
        </w:rPr>
      </w:pPr>
    </w:p>
    <w:p w14:paraId="03F70E93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u w:val="single"/>
        </w:rPr>
      </w:pPr>
      <w:r w:rsidRPr="006175B4">
        <w:rPr>
          <w:rFonts w:ascii="Arial" w:eastAsia="Times New Roman" w:hAnsi="Arial" w:cs="Arial"/>
          <w:b/>
          <w:u w:val="single"/>
        </w:rPr>
        <w:t>Na przedmiot zamówienia składają się:</w:t>
      </w:r>
    </w:p>
    <w:p w14:paraId="37F6D394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0"/>
          <w:szCs w:val="10"/>
          <w:u w:val="single"/>
        </w:rPr>
      </w:pPr>
    </w:p>
    <w:p w14:paraId="131F94C2" w14:textId="18B2D7C1" w:rsidR="00C24A9A" w:rsidRPr="006175B4" w:rsidRDefault="00C24A9A" w:rsidP="00D514D1">
      <w:pPr>
        <w:numPr>
          <w:ilvl w:val="0"/>
          <w:numId w:val="5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360" w:lineRule="auto"/>
        <w:ind w:left="284"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  <w:b/>
        </w:rPr>
        <w:t xml:space="preserve">Zorganizowanie </w:t>
      </w:r>
      <w:r w:rsidR="007B3103">
        <w:rPr>
          <w:rFonts w:ascii="Arial" w:eastAsia="Times New Roman" w:hAnsi="Arial" w:cs="Arial"/>
          <w:b/>
        </w:rPr>
        <w:t>SPP i MPP</w:t>
      </w:r>
      <w:r w:rsidRPr="006175B4">
        <w:rPr>
          <w:rFonts w:ascii="Arial" w:eastAsia="Times New Roman" w:hAnsi="Arial" w:cs="Arial"/>
          <w:b/>
        </w:rPr>
        <w:t>:</w:t>
      </w:r>
    </w:p>
    <w:p w14:paraId="3D9A8E99" w14:textId="0114FA88" w:rsidR="00C24A9A" w:rsidRPr="006175B4" w:rsidRDefault="00C24A9A" w:rsidP="00D514D1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  <w:b/>
        </w:rPr>
        <w:t xml:space="preserve">1.1 </w:t>
      </w:r>
      <w:r w:rsidRPr="006175B4">
        <w:rPr>
          <w:rFonts w:ascii="Arial" w:eastAsia="Times New Roman" w:hAnsi="Arial" w:cs="Arial"/>
        </w:rPr>
        <w:t xml:space="preserve">Wykonanie projektu stałej organizacji ruchu dla obszaru SPP </w:t>
      </w:r>
      <w:r w:rsidR="007B3103">
        <w:rPr>
          <w:rFonts w:ascii="Arial" w:eastAsia="Times New Roman" w:hAnsi="Arial" w:cs="Arial"/>
        </w:rPr>
        <w:t xml:space="preserve">i MPP </w:t>
      </w:r>
      <w:r w:rsidRPr="006175B4">
        <w:rPr>
          <w:rFonts w:ascii="Arial" w:eastAsia="Times New Roman" w:hAnsi="Arial" w:cs="Arial"/>
        </w:rPr>
        <w:t>łącznie z niezbędnymi uzgodnieniami. Projekt wymaga uzgodnienia z Zamawiającym, następnie uzyskania zatwierdzenia przez organ zarządzający ruchem na drogach.</w:t>
      </w:r>
    </w:p>
    <w:p w14:paraId="6D5D5F4B" w14:textId="4EC0EE56" w:rsidR="00C24A9A" w:rsidRPr="006175B4" w:rsidRDefault="00C24A9A" w:rsidP="00D514D1">
      <w:pPr>
        <w:pStyle w:val="Akapitzlist"/>
        <w:numPr>
          <w:ilvl w:val="1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Projekt stałej organizacji ruchu musi spełniać wymogi formalne wynikające z przepisów Rozporządzenia Ministra Infrastruktury z dnia 3 lipca 2003 r. w sprawie szczegółowych warunków technicznych dla znaków i sygnałów drogowych oraz urządzeń bezpieczeństwa ruchu drogowego i warunków ich umieszczenia na drogach (Dz. U. z 2019 r., poz. 2311) oraz Rozporządzenia Ministra Infrastruktury z dnia 23 września 2003 r. w sprawie szczegółowych warunków zarządzania ruchem na drogach oraz wykonywania nadzoru nad tym zarządzeniem (Dz. U. z 2017 r., poz. 784).</w:t>
      </w:r>
    </w:p>
    <w:p w14:paraId="321DA6AD" w14:textId="77777777" w:rsidR="00C24A9A" w:rsidRPr="006175B4" w:rsidRDefault="00C24A9A" w:rsidP="00D514D1">
      <w:pPr>
        <w:pStyle w:val="Akapitzlist"/>
        <w:numPr>
          <w:ilvl w:val="1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Wprowadzenie oznakowania pionowego i poziomego – na podstawie zatwierdzonego projektu stałej organizacji ruchu wraz z bieżącym utrzymaniem oznakowania,</w:t>
      </w:r>
    </w:p>
    <w:p w14:paraId="368FFA03" w14:textId="3C6DC59F" w:rsidR="00C24A9A" w:rsidRPr="006175B4" w:rsidRDefault="00C24A9A" w:rsidP="00D514D1">
      <w:pPr>
        <w:pStyle w:val="Akapitzlist"/>
        <w:numPr>
          <w:ilvl w:val="1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Wystąpienie do Wojewódzkiego Konserwatora Zabytków o uzgodnienie lokalizacji umieszczenia parkometrów na obszarze Strefy A – pełnej ochrony konserwatorskiej. Obszar strefy A zaznaczony został na mapie stanowiącej załącznik nr 9 do SWZ.</w:t>
      </w:r>
    </w:p>
    <w:p w14:paraId="4C7723A6" w14:textId="77777777" w:rsidR="00C24A9A" w:rsidRPr="006175B4" w:rsidRDefault="00C24A9A" w:rsidP="00D514D1">
      <w:pPr>
        <w:pStyle w:val="Akapitzlist"/>
        <w:numPr>
          <w:ilvl w:val="1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Uzyskanie stosownego zezwolenia organu </w:t>
      </w:r>
      <w:proofErr w:type="spellStart"/>
      <w:r w:rsidRPr="006175B4">
        <w:rPr>
          <w:rFonts w:ascii="Arial" w:eastAsia="Times New Roman" w:hAnsi="Arial" w:cs="Arial"/>
        </w:rPr>
        <w:t>architektoniczno</w:t>
      </w:r>
      <w:proofErr w:type="spellEnd"/>
      <w:r w:rsidRPr="006175B4">
        <w:rPr>
          <w:rFonts w:ascii="Arial" w:eastAsia="Times New Roman" w:hAnsi="Arial" w:cs="Arial"/>
        </w:rPr>
        <w:t xml:space="preserve"> – budowlanego na wykonanie (montaż) parkometrów z własnym zasilaniem (w przypadku, gdy jest wymagane).</w:t>
      </w:r>
    </w:p>
    <w:p w14:paraId="119F79FD" w14:textId="77777777" w:rsidR="00C24A9A" w:rsidRPr="006175B4" w:rsidRDefault="00C24A9A" w:rsidP="00D514D1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0"/>
          <w:szCs w:val="10"/>
        </w:rPr>
      </w:pPr>
    </w:p>
    <w:p w14:paraId="2E179ADB" w14:textId="50223198" w:rsidR="00C24A9A" w:rsidRPr="006175B4" w:rsidRDefault="00C24A9A" w:rsidP="007B3103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  <w:b/>
        </w:rPr>
        <w:t xml:space="preserve">Urządzenie i wyposażenie SPP </w:t>
      </w:r>
      <w:r w:rsidR="007B3103">
        <w:rPr>
          <w:rFonts w:ascii="Arial" w:eastAsia="Times New Roman" w:hAnsi="Arial" w:cs="Arial"/>
          <w:b/>
        </w:rPr>
        <w:t xml:space="preserve">i MPP </w:t>
      </w:r>
      <w:r w:rsidRPr="006175B4">
        <w:rPr>
          <w:rFonts w:ascii="Arial" w:eastAsia="Times New Roman" w:hAnsi="Arial" w:cs="Arial"/>
          <w:b/>
        </w:rPr>
        <w:t xml:space="preserve">w nie mniej niż </w:t>
      </w:r>
      <w:r w:rsidR="007B3103">
        <w:rPr>
          <w:rFonts w:ascii="Arial" w:eastAsia="Times New Roman" w:hAnsi="Arial" w:cs="Arial"/>
          <w:b/>
        </w:rPr>
        <w:t>8</w:t>
      </w:r>
      <w:r w:rsidRPr="006175B4">
        <w:rPr>
          <w:rFonts w:ascii="Arial" w:eastAsia="Times New Roman" w:hAnsi="Arial" w:cs="Arial"/>
          <w:b/>
        </w:rPr>
        <w:t xml:space="preserve"> szt. parkometrów niezbędnych do właściwego funkcjonowania SPP</w:t>
      </w:r>
      <w:r w:rsidR="007B3103">
        <w:rPr>
          <w:rFonts w:ascii="Arial" w:eastAsia="Times New Roman" w:hAnsi="Arial" w:cs="Arial"/>
          <w:b/>
        </w:rPr>
        <w:t xml:space="preserve"> i MPP</w:t>
      </w:r>
      <w:r w:rsidRPr="006175B4">
        <w:rPr>
          <w:rFonts w:ascii="Arial" w:eastAsia="Times New Roman" w:hAnsi="Arial" w:cs="Arial"/>
        </w:rPr>
        <w:t xml:space="preserve"> – szczegółowa lokalizacja parkometrów ustalona zostanie z wyłonionym operatorem SPP</w:t>
      </w:r>
      <w:r w:rsidR="007B3103">
        <w:rPr>
          <w:rFonts w:ascii="Arial" w:eastAsia="Times New Roman" w:hAnsi="Arial" w:cs="Arial"/>
        </w:rPr>
        <w:t xml:space="preserve"> i MPP</w:t>
      </w:r>
      <w:r w:rsidRPr="006175B4">
        <w:rPr>
          <w:rFonts w:ascii="Arial" w:eastAsia="Times New Roman" w:hAnsi="Arial" w:cs="Arial"/>
        </w:rPr>
        <w:t>.</w:t>
      </w:r>
    </w:p>
    <w:p w14:paraId="5A9C8306" w14:textId="77777777" w:rsidR="00C24A9A" w:rsidRPr="006175B4" w:rsidRDefault="00C24A9A" w:rsidP="00D514D1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0"/>
          <w:szCs w:val="10"/>
        </w:rPr>
      </w:pPr>
    </w:p>
    <w:p w14:paraId="415B5140" w14:textId="77777777" w:rsidR="00C24A9A" w:rsidRPr="006175B4" w:rsidRDefault="00C24A9A" w:rsidP="00D514D1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Arial" w:eastAsia="Times New Roman" w:hAnsi="Arial" w:cs="Arial"/>
          <w:b/>
        </w:rPr>
      </w:pPr>
      <w:r w:rsidRPr="006175B4">
        <w:rPr>
          <w:rFonts w:ascii="Arial" w:eastAsia="Times New Roman" w:hAnsi="Arial" w:cs="Arial"/>
          <w:b/>
        </w:rPr>
        <w:t>Minimalne parametry, jakie muszą spełniać parkometry:</w:t>
      </w:r>
    </w:p>
    <w:p w14:paraId="6748D672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Urządzenia wolnostojące z własnym zasilaniem, czyli całkowicie autonomicznym systemem zasilania bez podłączenia do sieci energetycznej.</w:t>
      </w:r>
    </w:p>
    <w:p w14:paraId="7057B737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Urządzenia fabrycznie nowe w jednakowym kolorze, uzgodnionym z Zamawiającym – wybrany Wykonawca winien dostarczyć dokumenty potwierdzające datę produkcji montowanych parkometrów.</w:t>
      </w:r>
    </w:p>
    <w:p w14:paraId="701CB715" w14:textId="0B0A1A47" w:rsidR="00C24A9A" w:rsidRPr="006175B4" w:rsidRDefault="00C24A9A" w:rsidP="00D514D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708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 Zamawiający dopuszcza zastosowanie parkometrów używanych, jednakże nie starszych niż 4-letnie, bez widocznych oznak używania, pod warunkiem spełnienia określonych w zamówieniu wymagań.</w:t>
      </w:r>
    </w:p>
    <w:p w14:paraId="18A89572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lastRenderedPageBreak/>
        <w:t>Posiadają wszystkie niezbędne atesty oraz spełniają wymogi norm krajowych i UE dla tego typu urządzeń.</w:t>
      </w:r>
    </w:p>
    <w:p w14:paraId="1679F0C9" w14:textId="4FAB4FD6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Są przeznaczone dla </w:t>
      </w:r>
      <w:r w:rsidR="000A1A27">
        <w:rPr>
          <w:rFonts w:ascii="Arial" w:eastAsia="Times New Roman" w:hAnsi="Arial" w:cs="Arial"/>
        </w:rPr>
        <w:t xml:space="preserve">MPP i </w:t>
      </w:r>
      <w:r w:rsidRPr="006175B4">
        <w:rPr>
          <w:rFonts w:ascii="Arial" w:eastAsia="Times New Roman" w:hAnsi="Arial" w:cs="Arial"/>
        </w:rPr>
        <w:t>SPP na drogach publicznych</w:t>
      </w:r>
      <w:r w:rsidR="000A1A27">
        <w:rPr>
          <w:rFonts w:ascii="Arial" w:eastAsia="Times New Roman" w:hAnsi="Arial" w:cs="Arial"/>
        </w:rPr>
        <w:t>,</w:t>
      </w:r>
      <w:r w:rsidRPr="006175B4">
        <w:rPr>
          <w:rFonts w:ascii="Arial" w:eastAsia="Times New Roman" w:hAnsi="Arial" w:cs="Arial"/>
        </w:rPr>
        <w:t xml:space="preserve"> o dużej rotacji pojazdów.</w:t>
      </w:r>
    </w:p>
    <w:p w14:paraId="5F17159A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Są dostosowane do pracy na otwartej przestrzeni w warunkach klimatycznych temperatury od -25C do + 45C i wilgotności względnej powietrza do 90%.</w:t>
      </w:r>
    </w:p>
    <w:p w14:paraId="13A492D5" w14:textId="2A983670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Posiadają obudowę wykonaną z blachy nierdzewnej lub innego materiału o </w:t>
      </w:r>
      <w:proofErr w:type="spellStart"/>
      <w:r w:rsidR="003B42F4" w:rsidRPr="006175B4">
        <w:rPr>
          <w:rFonts w:ascii="Arial" w:eastAsia="Times New Roman" w:hAnsi="Arial" w:cs="Arial"/>
        </w:rPr>
        <w:t>niegorszych</w:t>
      </w:r>
      <w:proofErr w:type="spellEnd"/>
      <w:r w:rsidRPr="006175B4">
        <w:rPr>
          <w:rFonts w:ascii="Arial" w:eastAsia="Times New Roman" w:hAnsi="Arial" w:cs="Arial"/>
        </w:rPr>
        <w:t xml:space="preserve"> właściwościach odpornościowych na uszkodzenia mechaniczne wynikające z aktów wandalizmu, próby włamania oraz działanie warunków atmosferycznych, pomalowane farbą odporną na działanie czynników atmosferycznych.</w:t>
      </w:r>
    </w:p>
    <w:p w14:paraId="2BA1BFB6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Wyposażone w zamki odporne na włamanie, chroniące skarbiec na monety przed kradzieżą.</w:t>
      </w:r>
    </w:p>
    <w:p w14:paraId="774463C8" w14:textId="5A434365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Wyposażone w system diagnostyczny umożliwiający sprawdzenie, identyfikację ewentualnych uszkodzeń lub nieprawidłowości w pracy parkometru i informujące na wyświetlaczu o statusie parkometru: sprawny, niesprawny.</w:t>
      </w:r>
    </w:p>
    <w:p w14:paraId="15B4F87A" w14:textId="21358435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Obudowa wyposażona w czytelne i niezbędne informacje zapewniające poprawną obsługę, informacje o stawkach opłat parkingowych i o godzinach ich pobierania, informacje o operatorze SPP </w:t>
      </w:r>
      <w:r w:rsidR="000A1A27">
        <w:rPr>
          <w:rFonts w:ascii="Arial" w:eastAsia="Times New Roman" w:hAnsi="Arial" w:cs="Arial"/>
        </w:rPr>
        <w:t>i MPP</w:t>
      </w:r>
      <w:r w:rsidRPr="006175B4">
        <w:rPr>
          <w:rFonts w:ascii="Arial" w:eastAsia="Times New Roman" w:hAnsi="Arial" w:cs="Arial"/>
        </w:rPr>
        <w:t>(dane adresowe, telefon, e-mail).</w:t>
      </w:r>
    </w:p>
    <w:p w14:paraId="5AAD2DDF" w14:textId="216B3118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Posiadają elektroniczny czytnik monet rozpoznający monety NBP (od 10 groszy do 5 zł) oraz umożliwiają dokonywanie płatności za pomocą kart płatniczych (poprzez terminal, w tym zbliżeniowo) oraz mobilną aplikację.</w:t>
      </w:r>
    </w:p>
    <w:p w14:paraId="40C59DC7" w14:textId="28472629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Wyposażone w czytelny ekran, dostosowany do pracy w różnych warunkach oświetlenia, w tym po zmroku; ekran musi być zabezpieczony przed uszkodzeniami mechanicznymi.</w:t>
      </w:r>
    </w:p>
    <w:p w14:paraId="7842A5FE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Pozwalają na obsługę w min. trzech językach: polski, angielski, niemiecki.</w:t>
      </w:r>
    </w:p>
    <w:p w14:paraId="2FE70526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Posiadają możliwość zaprogramowania pracy w określone dni z uwzględnieniem czasu letniego i zimowego.</w:t>
      </w:r>
    </w:p>
    <w:p w14:paraId="4CBD50A8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Wyposażone w drukarkę i automatyczną obcinarkę biletów.</w:t>
      </w:r>
    </w:p>
    <w:p w14:paraId="15CC0C4F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Pozwalają użytkownikowi na anulowanie operacji w dowolnym momencie (przed jej ostatecznym zaakceptowaniem) i jej powtórzenie.</w:t>
      </w:r>
    </w:p>
    <w:p w14:paraId="5000ECEB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Są oznaczone informacją „Nie wydaje reszty”.</w:t>
      </w:r>
    </w:p>
    <w:p w14:paraId="4E8DD261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Posiadają możliwość programowania nastawienia czasowego dla wnoszenia opłat i sprzedaży biletu parkingowego na określony czas postoju lub na czas zależny od wniesionej opłaty.</w:t>
      </w:r>
    </w:p>
    <w:p w14:paraId="31CCB95E" w14:textId="3D07C69A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Pozwalają na wnoszenie opłat z tzw. przeniesieniem (tj. przeniesieniem nadpłaty na następny dzień </w:t>
      </w:r>
      <w:r w:rsidR="00FE7902" w:rsidRPr="006175B4">
        <w:rPr>
          <w:rFonts w:ascii="Arial" w:eastAsia="Times New Roman" w:hAnsi="Arial" w:cs="Arial"/>
        </w:rPr>
        <w:t>parkowania,</w:t>
      </w:r>
      <w:r w:rsidRPr="006175B4">
        <w:rPr>
          <w:rFonts w:ascii="Arial" w:eastAsia="Times New Roman" w:hAnsi="Arial" w:cs="Arial"/>
        </w:rPr>
        <w:t xml:space="preserve"> jeżeli opłacony czas postoju jest dłuższy od obowiązującego w danym dniu).</w:t>
      </w:r>
    </w:p>
    <w:p w14:paraId="15F014BB" w14:textId="617D635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lastRenderedPageBreak/>
        <w:t>Są wyposażone w modem GSM umożliwiający przesyłanie danych statystycznych i finansowych minimum raz na dobę (dot. sprzedanych biletów), a wszelkich informacji o awariach i usterkach – bezpośrednio po ich wystąpieniu do systemu nadzoru nad urządzeniami.</w:t>
      </w:r>
    </w:p>
    <w:p w14:paraId="36580BA6" w14:textId="014CE443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Wyposażone w technologię druku oraz właściwości papieru zapewniają trwałość i pełną czytelność informacji wydrukowanych na bilecie przez okres minimum 5 lat, tak aby bilet mógł w całym tym okresie służyć jako dowód księgowy. Na bilecie drukowana jest informacja o wniesieniu opłaty obejmująca:</w:t>
      </w:r>
    </w:p>
    <w:p w14:paraId="6AC39E3E" w14:textId="77777777" w:rsidR="00C24A9A" w:rsidRPr="006175B4" w:rsidRDefault="00C24A9A" w:rsidP="00D514D1">
      <w:pPr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 datę, godzinę i minutę, w której upływa ważność biletu,</w:t>
      </w:r>
    </w:p>
    <w:p w14:paraId="6D9AA08A" w14:textId="77777777" w:rsidR="00C24A9A" w:rsidRPr="006175B4" w:rsidRDefault="00C24A9A" w:rsidP="00D514D1">
      <w:pPr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 datę, godzinę i minutę, w której wniesiono opłatę,</w:t>
      </w:r>
    </w:p>
    <w:p w14:paraId="600DBD2D" w14:textId="77777777" w:rsidR="00C24A9A" w:rsidRPr="006175B4" w:rsidRDefault="00C24A9A" w:rsidP="00D514D1">
      <w:pPr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 kwotę wniesionej opłaty,</w:t>
      </w:r>
    </w:p>
    <w:p w14:paraId="0A1F48AF" w14:textId="77777777" w:rsidR="00C24A9A" w:rsidRPr="006175B4" w:rsidRDefault="00C24A9A" w:rsidP="00D514D1">
      <w:pPr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 numer identyfikacyjny parkometru,</w:t>
      </w:r>
    </w:p>
    <w:p w14:paraId="6D34132D" w14:textId="77777777" w:rsidR="00C24A9A" w:rsidRPr="006175B4" w:rsidRDefault="00C24A9A" w:rsidP="00D514D1">
      <w:pPr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 unikalny numer biletu,</w:t>
      </w:r>
    </w:p>
    <w:p w14:paraId="01D088A2" w14:textId="77777777" w:rsidR="00C24A9A" w:rsidRPr="006175B4" w:rsidRDefault="00C24A9A" w:rsidP="00D514D1">
      <w:pPr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ind w:left="1418"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 xml:space="preserve"> informację o konieczności umieszczenia biletu za przednią szybą pojazdu, w sposób umożliwiający odczytanie jego treści.</w:t>
      </w:r>
    </w:p>
    <w:p w14:paraId="381655E4" w14:textId="7777777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Posiadają system czujników kontrolnych i monitorowania poszczególnych elementów urządzenia (poziom papieru w zasobniku lub na rolce, zapełnienie skarbca, naładowanie akumulatora) zapewniających zewnętrzną sygnalizację w przypadku wystąpienia nieprawidłowości w działaniu oraz blokadę funkcjonowania w przypadku niedomknięcia drzwiczek.</w:t>
      </w:r>
    </w:p>
    <w:p w14:paraId="4BE9D7A8" w14:textId="7777777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Gwarantują, że ewentualny brak lub spadek napięcia nie spowoduje zniszczenia bazy danych rozliczeń finansowych.</w:t>
      </w:r>
    </w:p>
    <w:p w14:paraId="650331FA" w14:textId="7777777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Rejestrują i gromadzą w swojej pamięci dane dotyczące dokonywanych transakcji oraz innych dokonywanych operacji, a w szczególności wszelkich zdarzeń o niesprawnym lub niewłaściwym działaniu.</w:t>
      </w:r>
    </w:p>
    <w:p w14:paraId="46A13DE1" w14:textId="7777777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Mają zapewniony dostęp do części zamiennych w okresie realizacji zamówienia.</w:t>
      </w:r>
    </w:p>
    <w:p w14:paraId="32CFB675" w14:textId="7DEAA4E1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Posiadają zsynchronizowany czas z innymi parkometrami funkcjonującymi na obszarze SPP</w:t>
      </w:r>
      <w:r w:rsidR="000A1A27">
        <w:rPr>
          <w:rFonts w:ascii="Arial" w:eastAsia="Times New Roman" w:hAnsi="Arial" w:cs="Arial"/>
        </w:rPr>
        <w:t xml:space="preserve"> i MPP</w:t>
      </w:r>
      <w:r w:rsidRPr="006175B4">
        <w:rPr>
          <w:rFonts w:ascii="Arial" w:eastAsia="Times New Roman" w:hAnsi="Arial" w:cs="Arial"/>
        </w:rPr>
        <w:t>.</w:t>
      </w:r>
    </w:p>
    <w:p w14:paraId="6597788C" w14:textId="7777777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eastAsia="Times New Roman" w:hAnsi="Arial" w:cs="Arial"/>
        </w:rPr>
        <w:t>Pracują w trybie ciągłym, przez całą dobę, 7 dni w tygodniu – tak aby można było zakupić bilet parkingowy również poza godzinami poboru opłat.</w:t>
      </w:r>
    </w:p>
    <w:p w14:paraId="7EF88F16" w14:textId="77777777" w:rsidR="00C24A9A" w:rsidRPr="006175B4" w:rsidRDefault="00C24A9A" w:rsidP="00D514D1">
      <w:pPr>
        <w:pStyle w:val="Akapitzlist"/>
        <w:autoSpaceDE w:val="0"/>
        <w:autoSpaceDN w:val="0"/>
        <w:adjustRightInd w:val="0"/>
        <w:spacing w:after="0" w:line="360" w:lineRule="auto"/>
        <w:ind w:left="795"/>
        <w:contextualSpacing/>
        <w:rPr>
          <w:rFonts w:ascii="Arial" w:eastAsia="Times New Roman" w:hAnsi="Arial" w:cs="Arial"/>
          <w:sz w:val="10"/>
          <w:szCs w:val="10"/>
        </w:rPr>
      </w:pPr>
    </w:p>
    <w:p w14:paraId="20964557" w14:textId="30F61092" w:rsidR="00C24A9A" w:rsidRPr="006175B4" w:rsidRDefault="000A1A27" w:rsidP="00D514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firstLine="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Obsługa klienta</w:t>
      </w:r>
      <w:r w:rsidR="00156EAB">
        <w:rPr>
          <w:rFonts w:ascii="Arial" w:hAnsi="Arial" w:cs="Arial"/>
          <w:b/>
        </w:rPr>
        <w:t xml:space="preserve"> dla SPP i MPP</w:t>
      </w:r>
    </w:p>
    <w:p w14:paraId="4B52E009" w14:textId="070BB352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6175B4">
        <w:rPr>
          <w:rFonts w:ascii="Arial" w:hAnsi="Arial" w:cs="Arial"/>
          <w:b/>
        </w:rPr>
        <w:t xml:space="preserve">Wymagania dotyczące </w:t>
      </w:r>
      <w:r w:rsidR="000A1A27">
        <w:rPr>
          <w:rFonts w:ascii="Arial" w:hAnsi="Arial" w:cs="Arial"/>
          <w:b/>
        </w:rPr>
        <w:t>obsługi klienta</w:t>
      </w:r>
      <w:r w:rsidRPr="006175B4">
        <w:rPr>
          <w:rFonts w:ascii="Arial" w:hAnsi="Arial" w:cs="Arial"/>
          <w:b/>
        </w:rPr>
        <w:t>:</w:t>
      </w:r>
    </w:p>
    <w:p w14:paraId="4569A218" w14:textId="095B64E2" w:rsidR="00C24A9A" w:rsidRDefault="0068613F" w:rsidP="00D514D1">
      <w:pPr>
        <w:pStyle w:val="Akapitzlist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bookmarkStart w:id="2" w:name="_Hlk214957417"/>
      <w:r>
        <w:rPr>
          <w:rFonts w:ascii="Arial" w:hAnsi="Arial" w:cs="Arial"/>
        </w:rPr>
        <w:t xml:space="preserve">Wykonawca organizuje system obsługi i informacji klienta, w tym możliwość sprzedaży i wydawanie abonamentów, przyjmowanie wniosków i składanie reklamacji, w godzinach funkcjonowania SPP i MPP, </w:t>
      </w:r>
      <w:r w:rsidR="00C24A9A" w:rsidRPr="006175B4">
        <w:rPr>
          <w:rFonts w:ascii="Arial" w:hAnsi="Arial" w:cs="Arial"/>
        </w:rPr>
        <w:t xml:space="preserve">tj. od poniedziałku do piątku w godzinach od </w:t>
      </w:r>
      <w:r w:rsidR="00FE7902" w:rsidRPr="006175B4">
        <w:rPr>
          <w:rFonts w:ascii="Arial" w:hAnsi="Arial" w:cs="Arial"/>
        </w:rPr>
        <w:t>9</w:t>
      </w:r>
      <w:r w:rsidR="00C24A9A" w:rsidRPr="006175B4">
        <w:rPr>
          <w:rFonts w:ascii="Arial" w:hAnsi="Arial" w:cs="Arial"/>
        </w:rPr>
        <w:t>.00 do 17.00, z wyłączeniem dni ustawowo wolnych od pracy.</w:t>
      </w:r>
    </w:p>
    <w:p w14:paraId="0D104825" w14:textId="561D7C52" w:rsidR="000A1A27" w:rsidRPr="006175B4" w:rsidRDefault="000A1A27" w:rsidP="00D514D1">
      <w:pPr>
        <w:pStyle w:val="Akapitzlist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bookmarkStart w:id="3" w:name="_Hlk214957463"/>
      <w:bookmarkEnd w:id="2"/>
      <w:r>
        <w:rPr>
          <w:rFonts w:ascii="Arial" w:hAnsi="Arial" w:cs="Arial"/>
        </w:rPr>
        <w:lastRenderedPageBreak/>
        <w:t>Wykonawca będzie dysponował odpowiednią liczbą osób przewidzianych do realizacji zamówienia, w tym co najmniej jeden kontroler</w:t>
      </w:r>
      <w:bookmarkEnd w:id="3"/>
      <w:r>
        <w:rPr>
          <w:rFonts w:ascii="Arial" w:hAnsi="Arial" w:cs="Arial"/>
        </w:rPr>
        <w:t>.</w:t>
      </w:r>
    </w:p>
    <w:p w14:paraId="08808E26" w14:textId="77777777" w:rsidR="00C24A9A" w:rsidRPr="006175B4" w:rsidRDefault="00C24A9A" w:rsidP="00D514D1">
      <w:pPr>
        <w:pStyle w:val="Akapitzlist"/>
        <w:numPr>
          <w:ilvl w:val="1"/>
          <w:numId w:val="5"/>
        </w:numPr>
        <w:tabs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Zapewnienie jednolitego umundurowania dla wszystkich kontrolerów.</w:t>
      </w:r>
    </w:p>
    <w:p w14:paraId="46D9EA59" w14:textId="749215B1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 xml:space="preserve">Wyposażenie kontrolerów w aparaty cyfrowe umożliwiające rejestrowanie danych o wykroczeniach i wykonywanie zdjęć pojazdów bądź urządzenia mobilne z zainstalowanym oprogramowaniem do kontroli (smartphone) z drukarką bezprzewodową, w urządzenia do rejestracji i wystawiania zawiadomień o nieuiszczeniu opłaty wraz z oprogramowaniem umożliwiającym eksport danych do oprogramowania zainstalowanego </w:t>
      </w:r>
      <w:r w:rsidR="00B50849">
        <w:rPr>
          <w:rFonts w:ascii="Arial" w:hAnsi="Arial" w:cs="Arial"/>
        </w:rPr>
        <w:t>centralnie u operatora SPP i MPP</w:t>
      </w:r>
      <w:r w:rsidRPr="006175B4">
        <w:rPr>
          <w:rFonts w:ascii="Arial" w:hAnsi="Arial" w:cs="Arial"/>
        </w:rPr>
        <w:t xml:space="preserve"> oraz w urządzenia do kontroli opłat wyposażone w funkcję kontroli abonamentów oraz opłat wniesionych za pomocą telefonu komórkowego po numerze rejestracyjnym parkującego pojazdu</w:t>
      </w:r>
    </w:p>
    <w:p w14:paraId="3100280F" w14:textId="44372D4E" w:rsidR="00C24A9A" w:rsidRPr="006175B4" w:rsidRDefault="00C24A9A" w:rsidP="007E1698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Zapewnienie oprogramowania do zbierania danych z parkometrów drogą zdalną, koszty łączności parkometrów z serwerem pokrywa Wykonawca. Oprogramowanie winno odczytywać następujące dane przesłane z parkometrów:</w:t>
      </w:r>
    </w:p>
    <w:p w14:paraId="6E0D851D" w14:textId="77777777" w:rsidR="00C24A9A" w:rsidRPr="006175B4" w:rsidRDefault="00C24A9A" w:rsidP="00D514D1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statystyki finansowe dotyczące sprzedanych biletów,</w:t>
      </w:r>
    </w:p>
    <w:p w14:paraId="17B8962F" w14:textId="1A9CA046" w:rsidR="00C24A9A" w:rsidRPr="006175B4" w:rsidRDefault="00C24A9A" w:rsidP="00D514D1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statystyki dotyczące awarii i zdarzeń eksploatacyjnych (zużycie papieru, akumulatora</w:t>
      </w:r>
      <w:r w:rsidR="00B96113" w:rsidRPr="006175B4">
        <w:rPr>
          <w:rFonts w:ascii="Arial" w:hAnsi="Arial" w:cs="Arial"/>
        </w:rPr>
        <w:t xml:space="preserve"> </w:t>
      </w:r>
      <w:r w:rsidRPr="006175B4">
        <w:rPr>
          <w:rFonts w:ascii="Arial" w:hAnsi="Arial" w:cs="Arial"/>
        </w:rPr>
        <w:t>itp.),</w:t>
      </w:r>
    </w:p>
    <w:p w14:paraId="1F664B3D" w14:textId="4C8FAE76" w:rsidR="00C24A9A" w:rsidRPr="006175B4" w:rsidRDefault="00C24A9A" w:rsidP="00D514D1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informacje dotyczące zdarzeń serwisowych takich jak awarie powinny być przesyłane w momencie zajścia takiego zdarzenia.</w:t>
      </w:r>
    </w:p>
    <w:p w14:paraId="3261258C" w14:textId="4FCBAE75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Utworzenie i prowadzenie komputerowej bazy danych oraz gromadzenia w niej danych o wykroczeniach dostarczanych przez kontrolerów (nie uiszczone opłaty parkingowe, parkowanie ponad opłacony czas).</w:t>
      </w:r>
    </w:p>
    <w:p w14:paraId="53EA4326" w14:textId="1D9EC5F9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Przekazywanie do Zamawiającego w postaci elektronicznej w okresach comiesięcznych wykazu numerów rejestracyjnych pojazdów, których postój nie został opłacony i za które nie wniesiono opłat dodatkowych.</w:t>
      </w:r>
    </w:p>
    <w:p w14:paraId="5D1EFA18" w14:textId="77E0ACF9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 xml:space="preserve">Dozór techniczny i administracyjny oraz kompleksowy serwis gwarantujący stałą gotowość operacyjną urządzeń technicznych i komputerowych SPP </w:t>
      </w:r>
      <w:r w:rsidR="000A1A27">
        <w:rPr>
          <w:rFonts w:ascii="Arial" w:hAnsi="Arial" w:cs="Arial"/>
        </w:rPr>
        <w:t>i MPP</w:t>
      </w:r>
      <w:r w:rsidRPr="006175B4">
        <w:rPr>
          <w:rFonts w:ascii="Arial" w:hAnsi="Arial" w:cs="Arial"/>
        </w:rPr>
        <w:t>.</w:t>
      </w:r>
    </w:p>
    <w:p w14:paraId="086D5D23" w14:textId="0C59FBB9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 xml:space="preserve">Opracowanie wzorów identyfikatorów, zawiadomień i pozostałych dokumentów niezbędnych do funkcjonowania </w:t>
      </w:r>
      <w:r w:rsidR="000A1A27">
        <w:rPr>
          <w:rFonts w:ascii="Arial" w:hAnsi="Arial" w:cs="Arial"/>
        </w:rPr>
        <w:t>SPP i MPP</w:t>
      </w:r>
      <w:r w:rsidRPr="006175B4">
        <w:rPr>
          <w:rFonts w:ascii="Arial" w:hAnsi="Arial" w:cs="Arial"/>
        </w:rPr>
        <w:t>, które będą podlegały akceptacji przez Zamawiającego.</w:t>
      </w:r>
    </w:p>
    <w:p w14:paraId="669AC933" w14:textId="2C4105EE" w:rsidR="00C24A9A" w:rsidRPr="006175B4" w:rsidRDefault="00C24A9A" w:rsidP="00D514D1">
      <w:pPr>
        <w:pStyle w:val="Akapitzlist"/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</w:rPr>
      </w:pPr>
      <w:r w:rsidRPr="006175B4">
        <w:rPr>
          <w:rFonts w:ascii="Arial" w:hAnsi="Arial" w:cs="Arial"/>
        </w:rPr>
        <w:t xml:space="preserve">Przypisanie na abonamencie ulic z bezpośredniego sąsiedztwa miejsca zamieszkania, zameldowania, prowadzenia działalności </w:t>
      </w:r>
      <w:r w:rsidR="003B42F4" w:rsidRPr="006175B4">
        <w:rPr>
          <w:rFonts w:ascii="Arial" w:hAnsi="Arial" w:cs="Arial"/>
        </w:rPr>
        <w:t>gospodarczej</w:t>
      </w:r>
      <w:r w:rsidRPr="006175B4">
        <w:rPr>
          <w:rFonts w:ascii="Arial" w:hAnsi="Arial" w:cs="Arial"/>
        </w:rPr>
        <w:t xml:space="preserve"> bądź miejsca pracy, wyznaczone zostanie w uzgodnieniu z </w:t>
      </w:r>
      <w:r w:rsidR="00B96113" w:rsidRPr="006175B4">
        <w:rPr>
          <w:rFonts w:ascii="Arial" w:hAnsi="Arial" w:cs="Arial"/>
        </w:rPr>
        <w:t>Zamawiającym.</w:t>
      </w:r>
    </w:p>
    <w:p w14:paraId="5B25A04A" w14:textId="5162C9E1" w:rsidR="00C24A9A" w:rsidRPr="006175B4" w:rsidRDefault="00B96113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Kontrola</w:t>
      </w:r>
      <w:r w:rsidR="00C24A9A" w:rsidRPr="006175B4">
        <w:rPr>
          <w:rFonts w:ascii="Arial" w:hAnsi="Arial" w:cs="Arial"/>
        </w:rPr>
        <w:t xml:space="preserve"> i monitorowanie uiszczania opłat za parkowanie, średniego wykorzystania miejsc parkingowych, natężenia ruchu, prawidłowości i dyscypliny parkowania zgodnie z przepisami ruchu drogowego.</w:t>
      </w:r>
    </w:p>
    <w:p w14:paraId="4D830CE6" w14:textId="19284684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lastRenderedPageBreak/>
        <w:t>W ostatnim dniu umowy należy zdemontować zainstalowane wyposażenie SPP</w:t>
      </w:r>
      <w:r w:rsidR="000A1A27">
        <w:rPr>
          <w:rFonts w:ascii="Arial" w:hAnsi="Arial" w:cs="Arial"/>
        </w:rPr>
        <w:t xml:space="preserve"> i MPP</w:t>
      </w:r>
      <w:r w:rsidRPr="006175B4">
        <w:rPr>
          <w:rFonts w:ascii="Arial" w:hAnsi="Arial" w:cs="Arial"/>
        </w:rPr>
        <w:t>, tj. w szczególności parkometry i doprowadzić teren do stanu z dnia przekazania terenu Wykonawcy, chyba że Wykonawca z Zamawiającym dokonają innych ustaleń w tych zakresach.</w:t>
      </w:r>
    </w:p>
    <w:p w14:paraId="3792C17A" w14:textId="77777777" w:rsidR="00C24A9A" w:rsidRPr="006175B4" w:rsidRDefault="00C24A9A" w:rsidP="00D514D1">
      <w:pPr>
        <w:pStyle w:val="Akapitzlist"/>
        <w:autoSpaceDE w:val="0"/>
        <w:autoSpaceDN w:val="0"/>
        <w:adjustRightInd w:val="0"/>
        <w:spacing w:after="0" w:line="360" w:lineRule="auto"/>
        <w:ind w:left="795"/>
        <w:contextualSpacing/>
        <w:rPr>
          <w:rFonts w:ascii="Arial" w:hAnsi="Arial" w:cs="Arial"/>
          <w:sz w:val="10"/>
          <w:szCs w:val="10"/>
          <w:highlight w:val="yellow"/>
        </w:rPr>
      </w:pPr>
    </w:p>
    <w:p w14:paraId="14152AB5" w14:textId="5220CF52" w:rsidR="00C24A9A" w:rsidRPr="006175B4" w:rsidRDefault="00C24A9A" w:rsidP="00D514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firstLine="0"/>
        <w:rPr>
          <w:rFonts w:ascii="Arial" w:hAnsi="Arial" w:cs="Arial"/>
        </w:rPr>
      </w:pPr>
      <w:r w:rsidRPr="006175B4">
        <w:rPr>
          <w:rFonts w:ascii="Arial" w:hAnsi="Arial" w:cs="Arial"/>
          <w:b/>
        </w:rPr>
        <w:t>Uruchomienie systemów poboru opłat za parkowanie za pomocą</w:t>
      </w:r>
      <w:r w:rsidRPr="006175B4">
        <w:rPr>
          <w:rFonts w:ascii="Arial" w:hAnsi="Arial" w:cs="Arial"/>
        </w:rPr>
        <w:t xml:space="preserve"> (bezpłatnych dla użytkowników SPP</w:t>
      </w:r>
      <w:r w:rsidR="000A1A27">
        <w:rPr>
          <w:rFonts w:ascii="Arial" w:hAnsi="Arial" w:cs="Arial"/>
        </w:rPr>
        <w:t xml:space="preserve"> i MPP</w:t>
      </w:r>
      <w:r w:rsidRPr="006175B4">
        <w:rPr>
          <w:rFonts w:ascii="Arial" w:hAnsi="Arial" w:cs="Arial"/>
        </w:rPr>
        <w:t xml:space="preserve">) </w:t>
      </w:r>
      <w:r w:rsidRPr="006175B4">
        <w:rPr>
          <w:rFonts w:ascii="Arial" w:hAnsi="Arial" w:cs="Arial"/>
          <w:b/>
        </w:rPr>
        <w:t xml:space="preserve">systemów płatności mobilnych </w:t>
      </w:r>
      <w:r w:rsidRPr="006175B4">
        <w:rPr>
          <w:rFonts w:ascii="Arial" w:hAnsi="Arial" w:cs="Arial"/>
        </w:rPr>
        <w:t>kompatybilnych z systemami operacyjnymi będącymi w powszechnym użytku, które będą funkcjonowały równolegle z systemem poboru opłat za parkowanie za pomocą parkometrów.</w:t>
      </w:r>
    </w:p>
    <w:p w14:paraId="0B141CE0" w14:textId="77777777" w:rsidR="00C24A9A" w:rsidRPr="006175B4" w:rsidRDefault="00C24A9A" w:rsidP="00D514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firstLine="0"/>
        <w:contextualSpacing/>
        <w:rPr>
          <w:rFonts w:ascii="Arial" w:hAnsi="Arial" w:cs="Arial"/>
          <w:b/>
        </w:rPr>
      </w:pPr>
      <w:r w:rsidRPr="006175B4">
        <w:rPr>
          <w:rFonts w:ascii="Arial" w:hAnsi="Arial" w:cs="Arial"/>
          <w:b/>
        </w:rPr>
        <w:t>Uruchomienie płatności przy użyciu kart płatniczych w technologii zbliżeniowej.</w:t>
      </w:r>
    </w:p>
    <w:p w14:paraId="1DA47CEB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hAnsi="Arial" w:cs="Arial"/>
          <w:b/>
          <w:sz w:val="10"/>
          <w:szCs w:val="10"/>
        </w:rPr>
      </w:pPr>
    </w:p>
    <w:p w14:paraId="4A58F80C" w14:textId="148D0F5D" w:rsidR="00C24A9A" w:rsidRPr="006175B4" w:rsidRDefault="00C24A9A" w:rsidP="00D514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284" w:firstLine="0"/>
        <w:contextualSpacing/>
        <w:rPr>
          <w:rFonts w:ascii="Arial" w:hAnsi="Arial" w:cs="Arial"/>
          <w:b/>
        </w:rPr>
      </w:pPr>
      <w:r w:rsidRPr="006175B4">
        <w:rPr>
          <w:rFonts w:ascii="Arial" w:hAnsi="Arial" w:cs="Arial"/>
          <w:b/>
        </w:rPr>
        <w:t>Obsługa płatnych niestrzeżonych miejsc parkingowych w SPP</w:t>
      </w:r>
      <w:r w:rsidR="000A1A27">
        <w:rPr>
          <w:rFonts w:ascii="Arial" w:hAnsi="Arial" w:cs="Arial"/>
          <w:b/>
        </w:rPr>
        <w:t xml:space="preserve"> i MPP</w:t>
      </w:r>
      <w:r w:rsidRPr="006175B4">
        <w:rPr>
          <w:rFonts w:ascii="Arial" w:hAnsi="Arial" w:cs="Arial"/>
          <w:b/>
        </w:rPr>
        <w:t>.</w:t>
      </w:r>
    </w:p>
    <w:p w14:paraId="5230B26F" w14:textId="77777777" w:rsidR="00C24A9A" w:rsidRPr="006175B4" w:rsidRDefault="00C24A9A" w:rsidP="00D514D1">
      <w:pPr>
        <w:pStyle w:val="Akapitzlist"/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hAnsi="Arial" w:cs="Arial"/>
          <w:b/>
          <w:sz w:val="10"/>
          <w:szCs w:val="10"/>
        </w:rPr>
      </w:pPr>
    </w:p>
    <w:p w14:paraId="313A3081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6175B4">
        <w:rPr>
          <w:rFonts w:ascii="Arial" w:hAnsi="Arial" w:cs="Arial"/>
          <w:b/>
        </w:rPr>
        <w:t xml:space="preserve">Czynności </w:t>
      </w:r>
      <w:proofErr w:type="spellStart"/>
      <w:r w:rsidRPr="006175B4">
        <w:rPr>
          <w:rFonts w:ascii="Arial" w:hAnsi="Arial" w:cs="Arial"/>
          <w:b/>
        </w:rPr>
        <w:t>techniczno</w:t>
      </w:r>
      <w:proofErr w:type="spellEnd"/>
      <w:r w:rsidRPr="006175B4">
        <w:rPr>
          <w:rFonts w:ascii="Arial" w:hAnsi="Arial" w:cs="Arial"/>
          <w:b/>
        </w:rPr>
        <w:t xml:space="preserve"> – organizacyjne związane z pobieraniem opłat </w:t>
      </w:r>
    </w:p>
    <w:p w14:paraId="20639916" w14:textId="39942CB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6175B4">
        <w:rPr>
          <w:rFonts w:ascii="Arial" w:hAnsi="Arial" w:cs="Arial"/>
          <w:b/>
        </w:rPr>
        <w:t>za parkowanie w SPP</w:t>
      </w:r>
      <w:r w:rsidR="000A1A27">
        <w:rPr>
          <w:rFonts w:ascii="Arial" w:hAnsi="Arial" w:cs="Arial"/>
          <w:b/>
        </w:rPr>
        <w:t xml:space="preserve"> i MPP</w:t>
      </w:r>
    </w:p>
    <w:p w14:paraId="00812F24" w14:textId="33083555" w:rsidR="000A1A27" w:rsidRPr="000A1A27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426" w:firstLine="0"/>
        <w:contextualSpacing/>
        <w:rPr>
          <w:rFonts w:ascii="Arial" w:eastAsia="Times New Roman" w:hAnsi="Arial" w:cs="Arial"/>
        </w:rPr>
      </w:pPr>
      <w:bookmarkStart w:id="4" w:name="_Hlk214957730"/>
      <w:r w:rsidRPr="006175B4">
        <w:rPr>
          <w:rFonts w:ascii="Arial" w:eastAsia="Times New Roman" w:hAnsi="Arial" w:cs="Arial"/>
        </w:rPr>
        <w:t>Pobieranie opłat jednorazowych za parkowanie (w parkometrze za pomocą monet lub karty płatniczej), opłat za pomocą telefonów komórkowych, opłat zryczałtowanych na podstawie identyfikatora, opłat dodatkowych za parkowanie w SPP</w:t>
      </w:r>
      <w:r w:rsidR="000A1A27">
        <w:rPr>
          <w:rFonts w:ascii="Arial" w:eastAsia="Times New Roman" w:hAnsi="Arial" w:cs="Arial"/>
        </w:rPr>
        <w:t xml:space="preserve"> i MPP</w:t>
      </w:r>
      <w:r w:rsidRPr="006175B4">
        <w:rPr>
          <w:rFonts w:ascii="Arial" w:eastAsia="Times New Roman" w:hAnsi="Arial" w:cs="Arial"/>
        </w:rPr>
        <w:t xml:space="preserve">, zgodnie z obowiązującymi stawkami opłat z </w:t>
      </w:r>
      <w:r w:rsidRPr="006175B4">
        <w:rPr>
          <w:rFonts w:ascii="Arial" w:hAnsi="Arial" w:cs="Arial"/>
        </w:rPr>
        <w:t xml:space="preserve">uchwały </w:t>
      </w:r>
      <w:r w:rsidR="000A1A27" w:rsidRPr="000A1A27">
        <w:rPr>
          <w:rFonts w:ascii="Arial" w:hAnsi="Arial" w:cs="Arial"/>
        </w:rPr>
        <w:t xml:space="preserve">nr </w:t>
      </w:r>
      <w:r w:rsidR="00915F4F">
        <w:rPr>
          <w:rFonts w:ascii="Arial" w:hAnsi="Arial" w:cs="Arial"/>
        </w:rPr>
        <w:t>XXI/171/2025</w:t>
      </w:r>
      <w:r w:rsidR="000A1A27" w:rsidRPr="000A1A27">
        <w:rPr>
          <w:rFonts w:ascii="Arial" w:hAnsi="Arial" w:cs="Arial"/>
        </w:rPr>
        <w:t xml:space="preserve"> Rady Miejskiej w Sępólnie Krajeńskim z dnia </w:t>
      </w:r>
      <w:r w:rsidR="00915F4F">
        <w:rPr>
          <w:rFonts w:ascii="Arial" w:hAnsi="Arial" w:cs="Arial"/>
        </w:rPr>
        <w:t xml:space="preserve">26 listopada </w:t>
      </w:r>
      <w:r w:rsidR="000A1A27" w:rsidRPr="000A1A27">
        <w:rPr>
          <w:rFonts w:ascii="Arial" w:hAnsi="Arial" w:cs="Arial"/>
        </w:rPr>
        <w:t xml:space="preserve">2025 r. w sprawie ustalenia strefy płatnego parkowania oraz wysokości stawek opłat za parkowanie pojazdów i sposobu pobierania tych opłat </w:t>
      </w:r>
      <w:r w:rsidR="000A1A27">
        <w:rPr>
          <w:rFonts w:ascii="Arial" w:hAnsi="Arial" w:cs="Arial"/>
        </w:rPr>
        <w:t>oraz zarządzenia</w:t>
      </w:r>
      <w:r w:rsidR="000A1A27" w:rsidRPr="000A1A27">
        <w:rPr>
          <w:rFonts w:ascii="Arial" w:hAnsi="Arial" w:cs="Arial"/>
        </w:rPr>
        <w:t xml:space="preserve"> nr </w:t>
      </w:r>
      <w:r w:rsidR="00915F4F">
        <w:rPr>
          <w:rFonts w:ascii="Arial" w:hAnsi="Arial" w:cs="Arial"/>
        </w:rPr>
        <w:t>OR.0050.1.137.2025</w:t>
      </w:r>
      <w:r w:rsidR="000A1A27" w:rsidRPr="000A1A27">
        <w:rPr>
          <w:rFonts w:ascii="Arial" w:hAnsi="Arial" w:cs="Arial"/>
        </w:rPr>
        <w:t xml:space="preserve"> Burmistrza Sępólna Krajeńskiego z dnia </w:t>
      </w:r>
      <w:r w:rsidR="00915F4F">
        <w:rPr>
          <w:rFonts w:ascii="Arial" w:hAnsi="Arial" w:cs="Arial"/>
        </w:rPr>
        <w:t>26 listopada</w:t>
      </w:r>
      <w:r w:rsidR="000A1A27" w:rsidRPr="000A1A27">
        <w:rPr>
          <w:rFonts w:ascii="Arial" w:hAnsi="Arial" w:cs="Arial"/>
        </w:rPr>
        <w:t xml:space="preserve"> 2025 r. w sprawie utworzenia i organizacji miejsc płatnego parkowania na terenie Sępólna Krajeńskiego</w:t>
      </w:r>
      <w:r w:rsidR="000A1A27">
        <w:rPr>
          <w:rFonts w:ascii="Arial" w:hAnsi="Arial" w:cs="Arial"/>
        </w:rPr>
        <w:t>, wraz ze zmianami; opłatę dodatkową uiszcza się przelewem na konto operatora SPP i MPP</w:t>
      </w:r>
      <w:bookmarkEnd w:id="4"/>
      <w:r w:rsidR="000A1A27">
        <w:rPr>
          <w:rFonts w:ascii="Arial" w:hAnsi="Arial" w:cs="Arial"/>
        </w:rPr>
        <w:t xml:space="preserve">. </w:t>
      </w:r>
    </w:p>
    <w:p w14:paraId="6DE20666" w14:textId="77777777" w:rsidR="00C24A9A" w:rsidRPr="006175B4" w:rsidRDefault="00C24A9A" w:rsidP="00D514D1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426"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hAnsi="Arial" w:cs="Arial"/>
        </w:rPr>
        <w:t>Dokumentowanie wszystkich wpływów oraz raportów dochodowych z parkometrów, (w tym płatności kartą) opłat dodatkowych oraz opłat pobranych za pomocą telefonów komórkowych do celów rozrachunkowych z Zamawiającym.</w:t>
      </w:r>
    </w:p>
    <w:p w14:paraId="131C75E9" w14:textId="117697D7" w:rsidR="00C24A9A" w:rsidRPr="006175B4" w:rsidRDefault="00C24A9A" w:rsidP="00D514D1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426" w:firstLine="0"/>
        <w:contextualSpacing/>
        <w:rPr>
          <w:rFonts w:ascii="Arial" w:eastAsia="Times New Roman" w:hAnsi="Arial" w:cs="Arial"/>
        </w:rPr>
      </w:pPr>
      <w:r w:rsidRPr="006175B4">
        <w:rPr>
          <w:rFonts w:ascii="Arial" w:hAnsi="Arial" w:cs="Arial"/>
        </w:rPr>
        <w:t>Bieżące kontrolowanie uiszczania opłat za postój w SPP</w:t>
      </w:r>
      <w:r w:rsidR="00621CA0">
        <w:rPr>
          <w:rFonts w:ascii="Arial" w:hAnsi="Arial" w:cs="Arial"/>
        </w:rPr>
        <w:t xml:space="preserve"> i MPP</w:t>
      </w:r>
      <w:r w:rsidRPr="006175B4">
        <w:rPr>
          <w:rFonts w:ascii="Arial" w:hAnsi="Arial" w:cs="Arial"/>
        </w:rPr>
        <w:t>.</w:t>
      </w:r>
    </w:p>
    <w:p w14:paraId="25706124" w14:textId="284315BE" w:rsidR="00493621" w:rsidRPr="006175B4" w:rsidRDefault="00C24A9A" w:rsidP="00D514D1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426"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Zagwarantowanie na własny koszt i ryzyko bezpiecznego opróżnienia pieniędzy</w:t>
      </w:r>
      <w:r w:rsidR="00FF4643">
        <w:rPr>
          <w:rFonts w:ascii="Arial" w:hAnsi="Arial" w:cs="Arial"/>
        </w:rPr>
        <w:t xml:space="preserve"> </w:t>
      </w:r>
      <w:r w:rsidRPr="006175B4">
        <w:rPr>
          <w:rFonts w:ascii="Arial" w:hAnsi="Arial" w:cs="Arial"/>
        </w:rPr>
        <w:t>pobranych z parkometrów, celem rozliczenia; pobieranie bilonu z parkometrów.</w:t>
      </w:r>
      <w:r w:rsidR="00493621" w:rsidRPr="006175B4">
        <w:rPr>
          <w:rFonts w:ascii="Arial" w:hAnsi="Arial" w:cs="Arial"/>
        </w:rPr>
        <w:t xml:space="preserve"> </w:t>
      </w:r>
    </w:p>
    <w:p w14:paraId="39023BDD" w14:textId="77777777" w:rsidR="00FF4643" w:rsidRPr="00FF4643" w:rsidRDefault="00FF4643" w:rsidP="00FF4643">
      <w:pPr>
        <w:pStyle w:val="Akapitzlist"/>
        <w:numPr>
          <w:ilvl w:val="1"/>
          <w:numId w:val="5"/>
        </w:numPr>
        <w:spacing w:after="0" w:line="360" w:lineRule="auto"/>
        <w:rPr>
          <w:rFonts w:ascii="Arial" w:eastAsiaTheme="minorHAnsi" w:hAnsi="Arial" w:cs="Arial"/>
        </w:rPr>
      </w:pPr>
      <w:r w:rsidRPr="00FF4643">
        <w:rPr>
          <w:rFonts w:ascii="Arial" w:eastAsiaTheme="minorHAnsi" w:hAnsi="Arial" w:cs="Arial"/>
        </w:rPr>
        <w:t>Wpływy z opłat za parkowanie pojazdów w SPP Wykonawca przekazuje na rachunek Zamawiającego: 75 2030 0045 1110 0000 0286 4620, w wysokości faktycznie uzyskanej, po zakończeniu danego miesiąca rozliczeniowego w terminie do 10 dnia następnego miesiąca.</w:t>
      </w:r>
    </w:p>
    <w:p w14:paraId="3696F829" w14:textId="09BF0071" w:rsidR="00C24A9A" w:rsidRPr="00FF4643" w:rsidRDefault="00FF4643" w:rsidP="00FF4643">
      <w:pPr>
        <w:pStyle w:val="Akapitzlist"/>
        <w:numPr>
          <w:ilvl w:val="1"/>
          <w:numId w:val="5"/>
        </w:numPr>
        <w:spacing w:after="0" w:line="360" w:lineRule="auto"/>
        <w:rPr>
          <w:rFonts w:ascii="Arial" w:hAnsi="Arial" w:cs="Arial"/>
        </w:rPr>
      </w:pPr>
      <w:r w:rsidRPr="00FF4643">
        <w:rPr>
          <w:rFonts w:ascii="Arial" w:hAnsi="Arial" w:cs="Arial"/>
        </w:rPr>
        <w:t xml:space="preserve">Wykonawca dostarcza Zamawiającemu protokół rozliczeń wraz z dokumentami źródłowymi dotyczącymi przychodów (wydruki z parkometrów), bankowymi dowodami </w:t>
      </w:r>
      <w:r w:rsidRPr="00FF4643">
        <w:rPr>
          <w:rFonts w:ascii="Arial" w:hAnsi="Arial" w:cs="Arial"/>
        </w:rPr>
        <w:lastRenderedPageBreak/>
        <w:t>wpłat oraz zestawieniem opłat (w tym płatności mobilnych) za okres danego miesiąca rozliczeniowego w terminie do 10 dnia następnego miesiąca</w:t>
      </w:r>
      <w:r>
        <w:rPr>
          <w:rFonts w:ascii="Arial" w:hAnsi="Arial" w:cs="Arial"/>
        </w:rPr>
        <w:t>.</w:t>
      </w:r>
    </w:p>
    <w:p w14:paraId="58BB0DE4" w14:textId="77777777" w:rsidR="00C24A9A" w:rsidRPr="006175B4" w:rsidRDefault="00C24A9A" w:rsidP="00D514D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1B10CB3B" w14:textId="77777777" w:rsidR="00C24A9A" w:rsidRPr="006175B4" w:rsidRDefault="00C24A9A" w:rsidP="00D514D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6E516362" w14:textId="77777777" w:rsidR="00C24A9A" w:rsidRPr="006175B4" w:rsidRDefault="00C24A9A" w:rsidP="00D514D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435E9559" w14:textId="77777777" w:rsidR="00C24A9A" w:rsidRPr="006175B4" w:rsidRDefault="00C24A9A" w:rsidP="00D514D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1E943CCB" w14:textId="77777777" w:rsidR="00C24A9A" w:rsidRPr="006175B4" w:rsidRDefault="00C24A9A" w:rsidP="00D514D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37ECF9D5" w14:textId="77777777" w:rsidR="00C24A9A" w:rsidRPr="006175B4" w:rsidRDefault="00C24A9A" w:rsidP="00D514D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1939422A" w14:textId="77777777" w:rsidR="00C24A9A" w:rsidRPr="006175B4" w:rsidRDefault="00C24A9A" w:rsidP="00D514D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44ABFA4F" w14:textId="77777777" w:rsidR="00C24A9A" w:rsidRPr="006175B4" w:rsidRDefault="00C24A9A" w:rsidP="00D514D1">
      <w:pPr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14AE7341" w14:textId="77777777" w:rsidR="00C24A9A" w:rsidRPr="006175B4" w:rsidRDefault="00C24A9A" w:rsidP="00D514D1">
      <w:pPr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03885431" w14:textId="77777777" w:rsidR="00C24A9A" w:rsidRPr="006175B4" w:rsidRDefault="00C24A9A" w:rsidP="00D514D1">
      <w:pPr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20128B88" w14:textId="77777777" w:rsidR="00C24A9A" w:rsidRPr="006175B4" w:rsidRDefault="00C24A9A" w:rsidP="00D514D1">
      <w:pPr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027FAEEF" w14:textId="77777777" w:rsidR="00C24A9A" w:rsidRPr="006175B4" w:rsidRDefault="00C24A9A" w:rsidP="00D514D1">
      <w:pPr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Arial" w:hAnsi="Arial" w:cs="Arial"/>
          <w:vanish/>
        </w:rPr>
      </w:pPr>
    </w:p>
    <w:p w14:paraId="7766C815" w14:textId="3C741E73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426" w:firstLine="0"/>
        <w:contextualSpacing/>
        <w:rPr>
          <w:rFonts w:ascii="Arial" w:eastAsiaTheme="minorHAnsi" w:hAnsi="Arial" w:cs="Arial"/>
          <w:b/>
        </w:rPr>
      </w:pPr>
      <w:r w:rsidRPr="006175B4">
        <w:rPr>
          <w:rFonts w:ascii="Arial" w:eastAsiaTheme="minorHAnsi" w:hAnsi="Arial" w:cs="Arial"/>
        </w:rPr>
        <w:t xml:space="preserve">Zamawiający będzie dokonywał zapłaty wynagrodzenia za usługę zarządzania SPP </w:t>
      </w:r>
      <w:r w:rsidR="00621CA0">
        <w:rPr>
          <w:rFonts w:ascii="Arial" w:eastAsiaTheme="minorHAnsi" w:hAnsi="Arial" w:cs="Arial"/>
        </w:rPr>
        <w:t xml:space="preserve">i MPP </w:t>
      </w:r>
      <w:r w:rsidRPr="006175B4">
        <w:rPr>
          <w:rFonts w:ascii="Arial" w:eastAsiaTheme="minorHAnsi" w:hAnsi="Arial" w:cs="Arial"/>
        </w:rPr>
        <w:t xml:space="preserve">dla Operatora w rozliczeniu miesięcznym, </w:t>
      </w:r>
      <w:r w:rsidRPr="006175B4">
        <w:rPr>
          <w:rFonts w:ascii="Arial" w:hAnsi="Arial" w:cs="Arial"/>
        </w:rPr>
        <w:t>na podstawie prawidłowo wystawionej przez Wykonawcę faktury na rachunek bankowy Wykonawcy wskazany na fakturze z 30</w:t>
      </w:r>
      <w:r w:rsidR="008672B2" w:rsidRPr="006175B4">
        <w:rPr>
          <w:rFonts w:ascii="Arial" w:hAnsi="Arial" w:cs="Arial"/>
        </w:rPr>
        <w:t xml:space="preserve"> </w:t>
      </w:r>
      <w:r w:rsidRPr="006175B4">
        <w:rPr>
          <w:rFonts w:ascii="Arial" w:hAnsi="Arial" w:cs="Arial"/>
        </w:rPr>
        <w:t xml:space="preserve">dniowym terminem płatności. Za dzień dokonania płatności Strony uznają dzień obciążenia rachunku bankowego Zamawiającego. </w:t>
      </w:r>
    </w:p>
    <w:p w14:paraId="3D16D5DA" w14:textId="77777777" w:rsidR="00C24A9A" w:rsidRPr="006175B4" w:rsidRDefault="00C24A9A" w:rsidP="00D514D1">
      <w:pPr>
        <w:pStyle w:val="Akapitzlist"/>
        <w:autoSpaceDE w:val="0"/>
        <w:autoSpaceDN w:val="0"/>
        <w:adjustRightInd w:val="0"/>
        <w:spacing w:after="0" w:line="360" w:lineRule="auto"/>
        <w:ind w:left="426"/>
        <w:contextualSpacing/>
        <w:rPr>
          <w:rFonts w:ascii="Arial" w:eastAsiaTheme="minorHAnsi" w:hAnsi="Arial" w:cs="Arial"/>
          <w:b/>
        </w:rPr>
      </w:pPr>
      <w:r w:rsidRPr="006175B4">
        <w:rPr>
          <w:rFonts w:ascii="Arial" w:eastAsiaTheme="minorHAnsi" w:hAnsi="Arial" w:cs="Arial"/>
          <w:b/>
        </w:rPr>
        <w:t>Zawiadomienia</w:t>
      </w:r>
    </w:p>
    <w:p w14:paraId="3016DF4B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0"/>
          <w:szCs w:val="10"/>
        </w:rPr>
      </w:pPr>
    </w:p>
    <w:p w14:paraId="78810494" w14:textId="57FA2BB0" w:rsidR="00C24A9A" w:rsidRPr="006175B4" w:rsidRDefault="00C24A9A" w:rsidP="00D514D1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 xml:space="preserve">W przypadku </w:t>
      </w:r>
      <w:r w:rsidR="00FE7902" w:rsidRPr="006175B4">
        <w:rPr>
          <w:rFonts w:ascii="Arial" w:hAnsi="Arial" w:cs="Arial"/>
        </w:rPr>
        <w:t>nieuiszczenia</w:t>
      </w:r>
      <w:r w:rsidRPr="006175B4">
        <w:rPr>
          <w:rFonts w:ascii="Arial" w:hAnsi="Arial" w:cs="Arial"/>
        </w:rPr>
        <w:t xml:space="preserve"> opłaty za parkowanie pojazdu w SPP</w:t>
      </w:r>
      <w:r w:rsidR="008549BF">
        <w:rPr>
          <w:rFonts w:ascii="Arial" w:hAnsi="Arial" w:cs="Arial"/>
        </w:rPr>
        <w:t xml:space="preserve"> i MPP</w:t>
      </w:r>
      <w:r w:rsidRPr="006175B4">
        <w:rPr>
          <w:rFonts w:ascii="Arial" w:hAnsi="Arial" w:cs="Arial"/>
        </w:rPr>
        <w:t>, wykonywanie dokumentacji fotograficznej potwierdzającej datę i miejsce postoju. Fotografia winna wyraźnie wskazywać datę i godzinę postoju, numer rejestracyjny pojazdu,</w:t>
      </w:r>
      <w:r w:rsidR="007E1698" w:rsidRPr="006175B4">
        <w:rPr>
          <w:rFonts w:ascii="Arial" w:hAnsi="Arial" w:cs="Arial"/>
        </w:rPr>
        <w:t xml:space="preserve"> </w:t>
      </w:r>
      <w:r w:rsidRPr="006175B4">
        <w:rPr>
          <w:rFonts w:ascii="Arial" w:hAnsi="Arial" w:cs="Arial"/>
        </w:rPr>
        <w:t>charakterystyczny element infrastruktury, umożliwiający zidentyfikowanie miejsca postoju.</w:t>
      </w:r>
    </w:p>
    <w:p w14:paraId="67DB46F2" w14:textId="794CBCF1" w:rsidR="00B50849" w:rsidRPr="00B50849" w:rsidRDefault="008549BF" w:rsidP="00B50849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hAnsi="Arial" w:cs="Arial"/>
        </w:rPr>
      </w:pPr>
      <w:bookmarkStart w:id="5" w:name="_Hlk214957821"/>
      <w:r>
        <w:rPr>
          <w:rFonts w:ascii="Arial" w:hAnsi="Arial" w:cs="Arial"/>
        </w:rPr>
        <w:t>W</w:t>
      </w:r>
      <w:r w:rsidR="00C24A9A" w:rsidRPr="00B50849">
        <w:rPr>
          <w:rFonts w:ascii="Arial" w:hAnsi="Arial" w:cs="Arial"/>
        </w:rPr>
        <w:t>ypisywanie zawiadomień informujących o nieuiszczeniu opłaty za parkowanie lub nieprzedłużeniu opłaty za parkowanie pojazdu w SPP</w:t>
      </w:r>
      <w:r w:rsidR="00B50849" w:rsidRPr="00B50849">
        <w:rPr>
          <w:rFonts w:ascii="Arial" w:hAnsi="Arial" w:cs="Arial"/>
        </w:rPr>
        <w:t xml:space="preserve"> i MPP</w:t>
      </w:r>
      <w:r w:rsidR="00C24A9A" w:rsidRPr="00B50849">
        <w:rPr>
          <w:rFonts w:ascii="Arial" w:hAnsi="Arial" w:cs="Arial"/>
        </w:rPr>
        <w:t xml:space="preserve"> obligujących do zapłaty opłaty dodatkowej i umieszczanie ich za wycieraczką samochodu w sposób zgodny z uchwałą nr </w:t>
      </w:r>
      <w:r w:rsidR="00915F4F">
        <w:rPr>
          <w:rFonts w:ascii="Arial" w:hAnsi="Arial" w:cs="Arial"/>
        </w:rPr>
        <w:t>XXI/171/2025</w:t>
      </w:r>
      <w:r w:rsidR="00B50849" w:rsidRPr="00B50849">
        <w:rPr>
          <w:rFonts w:ascii="Arial" w:hAnsi="Arial" w:cs="Arial"/>
        </w:rPr>
        <w:t xml:space="preserve"> Rady Miejskiej w Sępólnie Krajeńskim z dnia </w:t>
      </w:r>
      <w:r w:rsidR="00915F4F">
        <w:rPr>
          <w:rFonts w:ascii="Arial" w:hAnsi="Arial" w:cs="Arial"/>
        </w:rPr>
        <w:t xml:space="preserve">26 listopada </w:t>
      </w:r>
      <w:r w:rsidR="00B50849" w:rsidRPr="00B50849">
        <w:rPr>
          <w:rFonts w:ascii="Arial" w:hAnsi="Arial" w:cs="Arial"/>
        </w:rPr>
        <w:t xml:space="preserve">2025 r. w sprawie ustalenia strefy płatnego parkowania oraz wysokości stawek opłat za parkowanie pojazdów i sposobu pobierania tych opłat </w:t>
      </w:r>
      <w:r w:rsidR="00B50849">
        <w:rPr>
          <w:rFonts w:ascii="Arial" w:hAnsi="Arial" w:cs="Arial"/>
        </w:rPr>
        <w:t>oraz zarządzeniem</w:t>
      </w:r>
      <w:r w:rsidR="00B50849" w:rsidRPr="00B50849">
        <w:rPr>
          <w:rFonts w:ascii="Arial" w:hAnsi="Arial" w:cs="Arial"/>
        </w:rPr>
        <w:t xml:space="preserve"> nr </w:t>
      </w:r>
      <w:r w:rsidR="00915F4F">
        <w:rPr>
          <w:rFonts w:ascii="Arial" w:hAnsi="Arial" w:cs="Arial"/>
        </w:rPr>
        <w:t>OR.0050.1.137.2025</w:t>
      </w:r>
      <w:r w:rsidR="00B50849" w:rsidRPr="00B50849">
        <w:rPr>
          <w:rFonts w:ascii="Arial" w:hAnsi="Arial" w:cs="Arial"/>
        </w:rPr>
        <w:t xml:space="preserve"> Burmistrza Sępólna Krajeńskiego z dnia </w:t>
      </w:r>
      <w:r w:rsidR="00915F4F">
        <w:rPr>
          <w:rFonts w:ascii="Arial" w:hAnsi="Arial" w:cs="Arial"/>
        </w:rPr>
        <w:t>26 listopada</w:t>
      </w:r>
      <w:r w:rsidR="00B50849" w:rsidRPr="00B50849">
        <w:rPr>
          <w:rFonts w:ascii="Arial" w:hAnsi="Arial" w:cs="Arial"/>
        </w:rPr>
        <w:t xml:space="preserve"> 2025 r. w sprawie utworzenia i organizacji miejsc płatnego parkowania na terenie Sępólna Krajeńskiego</w:t>
      </w:r>
      <w:bookmarkEnd w:id="5"/>
      <w:r w:rsidR="00B50849" w:rsidRPr="00B50849">
        <w:rPr>
          <w:rFonts w:ascii="Arial" w:hAnsi="Arial" w:cs="Arial"/>
        </w:rPr>
        <w:t>.</w:t>
      </w:r>
    </w:p>
    <w:p w14:paraId="06ED8F9B" w14:textId="77777777" w:rsidR="00C24A9A" w:rsidRPr="006175B4" w:rsidRDefault="00C24A9A" w:rsidP="00D514D1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W przypadku wystąpienia opadów deszczu, śniegu Wykonawca zobowiązany jest odpowiednio zabezpieczyć zawiadomienie (woreczki, folia).</w:t>
      </w:r>
    </w:p>
    <w:p w14:paraId="62AAE3B4" w14:textId="7255784C" w:rsidR="00C24A9A" w:rsidRPr="006175B4" w:rsidRDefault="00C24A9A" w:rsidP="00D514D1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Zorganizowanie systemu elektronicznej ewidencji danych dotyczących zarejestrowanych wykroczeń i wydawanych abonamentów. Ewidencja ma być prowadzona w postaci komputerowych baz danych obsługiwanych z poziomu wyspecjalizowanego oprogramowania do zarządzania strefami parkingowymi i wspomagania egzekucji opłat.</w:t>
      </w:r>
    </w:p>
    <w:p w14:paraId="50EE6BA6" w14:textId="5B0A34FF" w:rsidR="00C24A9A" w:rsidRPr="006175B4" w:rsidRDefault="00C24A9A" w:rsidP="00D514D1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 xml:space="preserve">Wykonawca ponadto, </w:t>
      </w:r>
      <w:r w:rsidRPr="006175B4">
        <w:rPr>
          <w:rFonts w:ascii="Arial" w:hAnsi="Arial" w:cs="Arial"/>
          <w:shd w:val="clear" w:color="auto" w:fill="FFFFFF" w:themeFill="background1"/>
        </w:rPr>
        <w:t xml:space="preserve">na swój koszt, </w:t>
      </w:r>
      <w:r w:rsidRPr="006175B4">
        <w:rPr>
          <w:rFonts w:ascii="Arial" w:hAnsi="Arial" w:cs="Arial"/>
        </w:rPr>
        <w:t>zainstaluje i skonfiguruje identyczne oprogramowanie w siedzibie Zamawiającego i będzie przekazywał mu wszystkie zgromadzone dane w formie elektronicznej na bieżąco, nie rzadziej niż jeden raz w miesiącu (</w:t>
      </w:r>
      <w:r w:rsidRPr="006175B4">
        <w:rPr>
          <w:rFonts w:ascii="Arial" w:hAnsi="Arial" w:cs="Arial"/>
          <w:shd w:val="clear" w:color="auto" w:fill="FFFFFF" w:themeFill="background1"/>
        </w:rPr>
        <w:t>na nośniku elektronicznym). Wykonawca zapewni kompleksowy serwis oprogramowania, usuwanie wszelkich awarii systemu, wymianę wzorów druków upomnień, tytułów, zestawień, aktualizację systemu itp. w możliwie jak najkrótszym terminie oraz dostosuje program do obowiązujących przepisów prawa.</w:t>
      </w:r>
      <w:r w:rsidRPr="006175B4">
        <w:rPr>
          <w:rFonts w:ascii="Arial" w:hAnsi="Arial" w:cs="Arial"/>
        </w:rPr>
        <w:t xml:space="preserve"> Oprogramowanie i dostęp do ewidencji w siedzibie Zamawiającego musi być zapewniony na cały okres trwania umowy oraz 6 miesięcy po jej zakończeniu, a Wykonawca zapewni przeszkolenie dla pracowników Zamawiającego przed uruchomieniem SPP</w:t>
      </w:r>
      <w:r w:rsidR="00B50849">
        <w:rPr>
          <w:rFonts w:ascii="Arial" w:hAnsi="Arial" w:cs="Arial"/>
        </w:rPr>
        <w:t xml:space="preserve"> i MPP</w:t>
      </w:r>
      <w:r w:rsidRPr="006175B4">
        <w:rPr>
          <w:rFonts w:ascii="Arial" w:hAnsi="Arial" w:cs="Arial"/>
        </w:rPr>
        <w:t>.</w:t>
      </w:r>
    </w:p>
    <w:p w14:paraId="65A4916D" w14:textId="69C7F523" w:rsidR="00C24A9A" w:rsidRPr="006175B4" w:rsidRDefault="00C24A9A" w:rsidP="00D514D1">
      <w:pPr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rPr>
          <w:rFonts w:ascii="Arial" w:hAnsi="Arial" w:cs="Arial"/>
        </w:rPr>
      </w:pPr>
      <w:r w:rsidRPr="006175B4">
        <w:rPr>
          <w:rFonts w:ascii="Arial" w:hAnsi="Arial" w:cs="Arial"/>
        </w:rPr>
        <w:lastRenderedPageBreak/>
        <w:t>Przekazywanie Zamawiającemu kopii wystawionych wezwań do opłaty dodatkowej za parkowanie w SPP</w:t>
      </w:r>
      <w:r w:rsidR="00B50849">
        <w:rPr>
          <w:rFonts w:ascii="Arial" w:hAnsi="Arial" w:cs="Arial"/>
        </w:rPr>
        <w:t xml:space="preserve"> i MPP, </w:t>
      </w:r>
      <w:r w:rsidRPr="006175B4">
        <w:rPr>
          <w:rFonts w:ascii="Arial" w:hAnsi="Arial" w:cs="Arial"/>
        </w:rPr>
        <w:t xml:space="preserve">celem sprawdzenia dokonanych wpłat, ich ewidencji. Przekazywanie tych danych winno odbywać się w okresach co miesięcznych, nie później niż do 5 dnia każdego miesiąca, po zakończeniu miesiąca. Wykonawca zobowiązany jest do dochodzenia należności z tytułu nieuiszczonych opłat za parkowanie lub nieprzedłużeniu opłaty za parkowanie pojazdu w SPP </w:t>
      </w:r>
      <w:r w:rsidR="00B50849">
        <w:rPr>
          <w:rFonts w:ascii="Arial" w:hAnsi="Arial" w:cs="Arial"/>
        </w:rPr>
        <w:t xml:space="preserve">i MPP </w:t>
      </w:r>
      <w:r w:rsidRPr="006175B4">
        <w:rPr>
          <w:rFonts w:ascii="Arial" w:hAnsi="Arial" w:cs="Arial"/>
        </w:rPr>
        <w:t>wg przepisów o postępowaniu egzekucyjnym w administracji.</w:t>
      </w:r>
    </w:p>
    <w:p w14:paraId="756BDF6E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567"/>
        <w:contextualSpacing/>
        <w:rPr>
          <w:rFonts w:ascii="Arial" w:hAnsi="Arial" w:cs="Arial"/>
          <w:sz w:val="10"/>
          <w:szCs w:val="10"/>
        </w:rPr>
      </w:pPr>
    </w:p>
    <w:p w14:paraId="46678130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ind w:left="567"/>
        <w:contextualSpacing/>
        <w:rPr>
          <w:rFonts w:ascii="Arial" w:hAnsi="Arial" w:cs="Arial"/>
          <w:sz w:val="10"/>
          <w:szCs w:val="10"/>
        </w:rPr>
      </w:pPr>
    </w:p>
    <w:p w14:paraId="0BD3DC97" w14:textId="77777777" w:rsidR="00C24A9A" w:rsidRPr="006175B4" w:rsidRDefault="00C24A9A" w:rsidP="00D514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6175B4">
        <w:rPr>
          <w:rFonts w:ascii="Arial" w:hAnsi="Arial" w:cs="Arial"/>
          <w:b/>
        </w:rPr>
        <w:t>Pozostałe czynności</w:t>
      </w:r>
    </w:p>
    <w:p w14:paraId="59C251A3" w14:textId="7777777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eastAsiaTheme="minorHAnsi" w:hAnsi="Arial" w:cs="Arial"/>
        </w:rPr>
        <w:t>Dozór techniczny oraz kompleksowy serwis gwarantujący stałą gotowość operacyjną urządzeń obejmujący między innymi naprawy i wymiany wszystkich urządzeń, w tym zwłaszcza parkometrów lub ich elementów.</w:t>
      </w:r>
    </w:p>
    <w:p w14:paraId="0EC2D0AE" w14:textId="6ADE1911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eastAsiaTheme="minorHAnsi" w:hAnsi="Arial" w:cs="Arial"/>
        </w:rPr>
        <w:t xml:space="preserve">Usuwanie wszelkich awarii w SPP </w:t>
      </w:r>
      <w:r w:rsidR="00B50849">
        <w:rPr>
          <w:rFonts w:ascii="Arial" w:eastAsiaTheme="minorHAnsi" w:hAnsi="Arial" w:cs="Arial"/>
        </w:rPr>
        <w:t xml:space="preserve">i MPP </w:t>
      </w:r>
      <w:r w:rsidRPr="006175B4">
        <w:rPr>
          <w:rFonts w:ascii="Arial" w:eastAsiaTheme="minorHAnsi" w:hAnsi="Arial" w:cs="Arial"/>
        </w:rPr>
        <w:t>(parkometrów lub systemu informatycznego) w terminie nie dłuższym niż 12 godzin od powzięcia wiadomości o ich zaistnieniu, z zastrzeżeniem, iż wszelkie szkody w zakresie oznakowania, awarii, kradzieży czy uszkodzenia urządzeń SPP</w:t>
      </w:r>
      <w:r w:rsidR="00B50849">
        <w:rPr>
          <w:rFonts w:ascii="Arial" w:eastAsiaTheme="minorHAnsi" w:hAnsi="Arial" w:cs="Arial"/>
        </w:rPr>
        <w:t xml:space="preserve"> i MPP</w:t>
      </w:r>
      <w:r w:rsidRPr="006175B4">
        <w:rPr>
          <w:rFonts w:ascii="Arial" w:eastAsiaTheme="minorHAnsi" w:hAnsi="Arial" w:cs="Arial"/>
        </w:rPr>
        <w:t>, kradzieży kasetek z pieniędzmi, usuwa na swój koszt Wykonawca oraz będzie dochodzić na własny koszt i we własnym zakresie odszkodowania od osoby, która wym. szkody spowodowała.</w:t>
      </w:r>
    </w:p>
    <w:p w14:paraId="62CC5D5A" w14:textId="205F1B9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eastAsiaTheme="minorHAnsi" w:hAnsi="Arial" w:cs="Arial"/>
        </w:rPr>
        <w:t xml:space="preserve">Ponoszenie wszelkich kosztów związanych ze zmianą opłat za parkowanie w SPP </w:t>
      </w:r>
      <w:r w:rsidR="00B50849">
        <w:rPr>
          <w:rFonts w:ascii="Arial" w:eastAsiaTheme="minorHAnsi" w:hAnsi="Arial" w:cs="Arial"/>
        </w:rPr>
        <w:t xml:space="preserve">i MPP </w:t>
      </w:r>
      <w:r w:rsidRPr="006175B4">
        <w:rPr>
          <w:rFonts w:ascii="Arial" w:eastAsiaTheme="minorHAnsi" w:hAnsi="Arial" w:cs="Arial"/>
        </w:rPr>
        <w:t>(np. koszty zmian tablic i programów/urządzeń do pomiaru czasu parkowania i inne) oraz wszelkich kosztów modernizacji urządzeń.</w:t>
      </w:r>
    </w:p>
    <w:p w14:paraId="55264419" w14:textId="4409B6B3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hAnsi="Arial" w:cs="Arial"/>
        </w:rPr>
        <w:t xml:space="preserve">Wykonawca bez zgody Zamawiającego nie może prowadzić w </w:t>
      </w:r>
      <w:r w:rsidR="00B50849">
        <w:rPr>
          <w:rFonts w:ascii="Arial" w:hAnsi="Arial" w:cs="Arial"/>
        </w:rPr>
        <w:t>SPP i MPP</w:t>
      </w:r>
      <w:r w:rsidRPr="006175B4">
        <w:rPr>
          <w:rFonts w:ascii="Arial" w:hAnsi="Arial" w:cs="Arial"/>
        </w:rPr>
        <w:t xml:space="preserve"> innej działalności.</w:t>
      </w:r>
    </w:p>
    <w:p w14:paraId="380F5D55" w14:textId="746D2BBD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hAnsi="Arial" w:cs="Arial"/>
        </w:rPr>
        <w:t xml:space="preserve">Wykonawca zobowiązuje się do </w:t>
      </w:r>
      <w:r w:rsidR="00FE7902" w:rsidRPr="006175B4">
        <w:rPr>
          <w:rFonts w:ascii="Arial" w:hAnsi="Arial" w:cs="Arial"/>
        </w:rPr>
        <w:t>nieumieszczania</w:t>
      </w:r>
      <w:r w:rsidRPr="006175B4">
        <w:rPr>
          <w:rFonts w:ascii="Arial" w:hAnsi="Arial" w:cs="Arial"/>
        </w:rPr>
        <w:t xml:space="preserve"> na parkometrach reklam.</w:t>
      </w:r>
    </w:p>
    <w:p w14:paraId="407C4F16" w14:textId="7777777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hAnsi="Arial" w:cs="Arial"/>
        </w:rPr>
        <w:t>Regularne czyszczenie i utrzymywanie w estetycznym stanie parkometrów, usuwanie szkód spowodowanych wandalizmem, kradzieżą, koordynowanie napraw i prac serwisowo – nadzorczych.</w:t>
      </w:r>
    </w:p>
    <w:p w14:paraId="1BB8DB96" w14:textId="233BB18F" w:rsidR="003B42F4" w:rsidRPr="006175B4" w:rsidRDefault="003B42F4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eastAsiaTheme="minorHAnsi" w:hAnsi="Arial" w:cs="Arial"/>
        </w:rPr>
        <w:t xml:space="preserve">Utrzymywanie przedmiotu </w:t>
      </w:r>
      <w:r w:rsidR="00B50849">
        <w:rPr>
          <w:rFonts w:ascii="Arial" w:eastAsiaTheme="minorHAnsi" w:hAnsi="Arial" w:cs="Arial"/>
        </w:rPr>
        <w:t>zamówienia</w:t>
      </w:r>
      <w:r w:rsidRPr="006175B4">
        <w:rPr>
          <w:rFonts w:ascii="Arial" w:eastAsiaTheme="minorHAnsi" w:hAnsi="Arial" w:cs="Arial"/>
        </w:rPr>
        <w:t xml:space="preserve"> oraz terenów w jego bezpośrednim sąsiedztwie w czystości i porządku, m.in.: utrzymanie i koszenie terenów zielonych, odśnieżanie, odchwaszczanie, zamiatanie.</w:t>
      </w:r>
    </w:p>
    <w:p w14:paraId="7BF2C439" w14:textId="7777777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hAnsi="Arial" w:cs="Arial"/>
        </w:rPr>
        <w:t>Uzupełnienie i utrzymywanie w dobrym stanie, odnawianie, bieżąca konserwacja znaków drogowych oznakowania pionowego i oznakowania poziomego miejsc płatnego parkowania oraz bieżące aktualizowanie.</w:t>
      </w:r>
    </w:p>
    <w:p w14:paraId="2B5EB89E" w14:textId="7777777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hAnsi="Arial" w:cs="Arial"/>
        </w:rPr>
        <w:t>Codzienna kontrola czytelności i kompletności oznakowania.</w:t>
      </w:r>
    </w:p>
    <w:p w14:paraId="6BDD4D41" w14:textId="197C2EC3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hAnsi="Arial" w:cs="Arial"/>
        </w:rPr>
        <w:t>Zgłaszanie Zamawiającemu ewentualnych zakłóceń w funkcjonowaniu SPP</w:t>
      </w:r>
      <w:r w:rsidR="00B50849">
        <w:rPr>
          <w:rFonts w:ascii="Arial" w:hAnsi="Arial" w:cs="Arial"/>
        </w:rPr>
        <w:t xml:space="preserve"> i MPP</w:t>
      </w:r>
      <w:r w:rsidRPr="006175B4">
        <w:rPr>
          <w:rFonts w:ascii="Arial" w:hAnsi="Arial" w:cs="Arial"/>
        </w:rPr>
        <w:t xml:space="preserve"> z podaniem ich przyczyny.</w:t>
      </w:r>
    </w:p>
    <w:p w14:paraId="23E997DF" w14:textId="7777777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hAnsi="Arial" w:cs="Arial"/>
        </w:rPr>
        <w:lastRenderedPageBreak/>
        <w:t>Nadzór nad odpowiednim ustawieniem pojazdów samochodowych na miejscach parkingowych.</w:t>
      </w:r>
    </w:p>
    <w:p w14:paraId="53741728" w14:textId="77777777" w:rsidR="00C24A9A" w:rsidRPr="006175B4" w:rsidRDefault="00C24A9A" w:rsidP="00D514D1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ind w:left="567" w:firstLine="0"/>
        <w:contextualSpacing/>
        <w:rPr>
          <w:rFonts w:ascii="Arial" w:eastAsiaTheme="minorHAnsi" w:hAnsi="Arial" w:cs="Arial"/>
        </w:rPr>
      </w:pPr>
      <w:r w:rsidRPr="006175B4">
        <w:rPr>
          <w:rFonts w:ascii="Arial" w:hAnsi="Arial" w:cs="Arial"/>
        </w:rPr>
        <w:t>Współpraca z Policją.</w:t>
      </w:r>
    </w:p>
    <w:p w14:paraId="2A6DD357" w14:textId="0EACF4D4" w:rsidR="00C24A9A" w:rsidRPr="006175B4" w:rsidRDefault="007E1698" w:rsidP="00D514D1">
      <w:pPr>
        <w:tabs>
          <w:tab w:val="left" w:pos="3402"/>
        </w:tabs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7</w:t>
      </w:r>
      <w:r w:rsidR="00C24A9A" w:rsidRPr="006175B4">
        <w:rPr>
          <w:rFonts w:ascii="Arial" w:hAnsi="Arial" w:cs="Arial"/>
        </w:rPr>
        <w:t>. Oferowane usługi muszą odpowiadać wymaganiom Zamawiającego, opisanym w treści niniejszej SWZ i w załącznikach do niej oraz muszą być zgodne z wszelkimi obowiązującymi aktami prawnymi - właściwymi w przedmiocie zamówienia.</w:t>
      </w:r>
    </w:p>
    <w:p w14:paraId="52516EDF" w14:textId="591D5BE1" w:rsidR="00C24A9A" w:rsidRPr="006175B4" w:rsidRDefault="007E1698" w:rsidP="00D514D1">
      <w:pPr>
        <w:tabs>
          <w:tab w:val="left" w:pos="3402"/>
        </w:tabs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</w:rPr>
      </w:pPr>
      <w:r w:rsidRPr="006175B4">
        <w:rPr>
          <w:rFonts w:ascii="Arial" w:hAnsi="Arial" w:cs="Arial"/>
        </w:rPr>
        <w:t>8</w:t>
      </w:r>
      <w:r w:rsidR="00C24A9A" w:rsidRPr="006175B4">
        <w:rPr>
          <w:rFonts w:ascii="Arial" w:hAnsi="Arial" w:cs="Arial"/>
        </w:rPr>
        <w:t>.Wykonawca przy wykonywaniu niniejszej umowy zachowa należytą staranność wynikającą z zawodowego charakteru świadczonych usług, w zakres których wchodzi wykonanie przedmiotu umowy.</w:t>
      </w:r>
    </w:p>
    <w:p w14:paraId="2AE6329F" w14:textId="77777777" w:rsidR="00C24A9A" w:rsidRPr="006175B4" w:rsidRDefault="00C24A9A" w:rsidP="00D514D1">
      <w:pPr>
        <w:widowControl w:val="0"/>
        <w:tabs>
          <w:tab w:val="left" w:pos="142"/>
        </w:tabs>
        <w:overflowPunct w:val="0"/>
        <w:adjustRightInd w:val="0"/>
        <w:spacing w:after="0" w:line="360" w:lineRule="auto"/>
        <w:contextualSpacing/>
        <w:rPr>
          <w:rFonts w:ascii="Arial" w:hAnsi="Arial" w:cs="Arial"/>
        </w:rPr>
      </w:pPr>
    </w:p>
    <w:p w14:paraId="53A49BFA" w14:textId="77777777" w:rsidR="00C24A9A" w:rsidRPr="006175B4" w:rsidRDefault="00C24A9A" w:rsidP="00D514D1">
      <w:pPr>
        <w:pStyle w:val="Akapitzlist"/>
        <w:numPr>
          <w:ilvl w:val="0"/>
          <w:numId w:val="2"/>
        </w:numPr>
        <w:spacing w:after="0" w:line="360" w:lineRule="auto"/>
        <w:ind w:left="284" w:firstLine="0"/>
        <w:rPr>
          <w:rFonts w:ascii="Arial" w:hAnsi="Arial" w:cs="Arial"/>
          <w:b/>
        </w:rPr>
      </w:pPr>
      <w:r w:rsidRPr="006175B4">
        <w:rPr>
          <w:rFonts w:ascii="Arial" w:hAnsi="Arial" w:cs="Arial"/>
          <w:b/>
        </w:rPr>
        <w:t>Wykonawca wybrany w niniejszym postępowaniu zobowiązuje się do:</w:t>
      </w:r>
    </w:p>
    <w:p w14:paraId="4DABF48A" w14:textId="3A317A7A" w:rsidR="00C24A9A" w:rsidRPr="006175B4" w:rsidRDefault="00C24A9A" w:rsidP="007E1698">
      <w:p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Arial" w:hAnsi="Arial" w:cs="Arial"/>
        </w:rPr>
      </w:pPr>
      <w:r w:rsidRPr="006175B4">
        <w:rPr>
          <w:rFonts w:ascii="Arial" w:eastAsia="Calibri" w:hAnsi="Arial" w:cs="Arial"/>
          <w:b/>
        </w:rPr>
        <w:t xml:space="preserve">- </w:t>
      </w:r>
      <w:r w:rsidRPr="006175B4">
        <w:rPr>
          <w:rFonts w:ascii="Arial" w:hAnsi="Arial" w:cs="Arial"/>
        </w:rPr>
        <w:t xml:space="preserve">dostarczenia Zamawiającemu, najpóźniej w dniu podpisania umowy, złożenia </w:t>
      </w:r>
      <w:r w:rsidRPr="006175B4">
        <w:rPr>
          <w:rFonts w:ascii="Arial" w:hAnsi="Arial" w:cs="Arial"/>
          <w:b/>
        </w:rPr>
        <w:t>wykazu osób oddelegowanych do realizacji zamówienia</w:t>
      </w:r>
      <w:r w:rsidRPr="006175B4">
        <w:rPr>
          <w:rFonts w:ascii="Arial" w:hAnsi="Arial" w:cs="Arial"/>
        </w:rPr>
        <w:t xml:space="preserve"> wraz z oświadczeniem o tym, że są zatrudnieni na podstawie umowy o pracę przed przystąpieniem do wykonywania przedmiotu zamówienia.</w:t>
      </w:r>
    </w:p>
    <w:p w14:paraId="58D12321" w14:textId="39247D4F" w:rsidR="00C24A9A" w:rsidRPr="006175B4" w:rsidRDefault="00C24A9A" w:rsidP="00D514D1">
      <w:pPr>
        <w:spacing w:after="0" w:line="360" w:lineRule="auto"/>
        <w:ind w:left="284"/>
        <w:rPr>
          <w:rFonts w:ascii="Arial" w:hAnsi="Arial" w:cs="Arial"/>
          <w:b/>
        </w:rPr>
      </w:pPr>
      <w:r w:rsidRPr="006175B4">
        <w:rPr>
          <w:rFonts w:ascii="Arial" w:eastAsia="Calibri" w:hAnsi="Arial" w:cs="Arial"/>
        </w:rPr>
        <w:t>12.</w:t>
      </w:r>
      <w:r w:rsidRPr="006175B4">
        <w:rPr>
          <w:rFonts w:ascii="Arial" w:hAnsi="Arial" w:cs="Arial"/>
        </w:rPr>
        <w:t xml:space="preserve"> </w:t>
      </w:r>
      <w:r w:rsidRPr="006175B4">
        <w:rPr>
          <w:rFonts w:ascii="Arial" w:hAnsi="Arial" w:cs="Arial"/>
          <w:b/>
        </w:rPr>
        <w:t>Przechowywanie i przekazywanie na konto Zamawiającego środków pieniężnych odbywa się na koszt i ryzyko Wykonawcy.</w:t>
      </w:r>
    </w:p>
    <w:p w14:paraId="6A3D9063" w14:textId="617951DC" w:rsidR="00C24A9A" w:rsidRPr="006175B4" w:rsidRDefault="00C24A9A" w:rsidP="00D514D1">
      <w:pPr>
        <w:pStyle w:val="HTML-wstpniesformatowany"/>
        <w:spacing w:line="360" w:lineRule="auto"/>
        <w:ind w:left="284"/>
        <w:rPr>
          <w:rFonts w:ascii="Arial" w:eastAsia="Times New Roman" w:hAnsi="Arial" w:cs="Arial"/>
          <w:b/>
          <w:sz w:val="22"/>
          <w:szCs w:val="22"/>
        </w:rPr>
      </w:pPr>
      <w:r w:rsidRPr="006175B4">
        <w:rPr>
          <w:rFonts w:ascii="Arial" w:hAnsi="Arial" w:cs="Arial"/>
          <w:b/>
          <w:sz w:val="22"/>
          <w:szCs w:val="22"/>
        </w:rPr>
        <w:t xml:space="preserve">Przy przechowywaniu i transportowaniu wpływów gotówkowych Wykonawca zobowiązany jest stosować się do zasad </w:t>
      </w:r>
      <w:r w:rsidRPr="006175B4">
        <w:rPr>
          <w:rFonts w:ascii="Arial" w:eastAsia="Times New Roman" w:hAnsi="Arial" w:cs="Arial"/>
          <w:b/>
          <w:sz w:val="22"/>
          <w:szCs w:val="22"/>
        </w:rPr>
        <w:t xml:space="preserve">określonych w Rozporządzeniu Ministra Spraw Wewnętrznych i Administracji z dnia 7 września 2010 r. w sprawie szczegółowych zasad i wymagań, jakim powinna odpowiadać ochrona wartości pieniężnych przechowywanych i transportowanych przez przedsiębiorców i inne jednostki organizacyjne. </w:t>
      </w:r>
    </w:p>
    <w:p w14:paraId="56D91947" w14:textId="77777777" w:rsidR="00C24A9A" w:rsidRPr="006175B4" w:rsidRDefault="00C24A9A" w:rsidP="00D514D1">
      <w:pPr>
        <w:tabs>
          <w:tab w:val="left" w:pos="284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284"/>
        <w:rPr>
          <w:rFonts w:ascii="Arial" w:eastAsia="Times New Roman" w:hAnsi="Arial" w:cs="Arial"/>
          <w:b/>
        </w:rPr>
      </w:pPr>
      <w:r w:rsidRPr="006175B4">
        <w:rPr>
          <w:rFonts w:ascii="Arial" w:eastAsia="Times New Roman" w:hAnsi="Arial" w:cs="Arial"/>
          <w:b/>
        </w:rPr>
        <w:t>Wszelkie braki kasowe, w tym z wpłat bankowych, z kaset parkometrów, pokrywane są przez Wykonawcę.</w:t>
      </w:r>
    </w:p>
    <w:p w14:paraId="7067AF90" w14:textId="77777777" w:rsidR="00C24A9A" w:rsidRPr="006175B4" w:rsidRDefault="00C24A9A" w:rsidP="00D514D1">
      <w:pPr>
        <w:pStyle w:val="Akapitzlist"/>
        <w:spacing w:after="0" w:line="360" w:lineRule="auto"/>
        <w:ind w:left="426"/>
        <w:rPr>
          <w:rFonts w:ascii="Arial" w:eastAsia="Times New Roman" w:hAnsi="Arial" w:cs="Arial"/>
          <w:b/>
          <w:lang w:eastAsia="pl-PL"/>
        </w:rPr>
      </w:pPr>
    </w:p>
    <w:p w14:paraId="0DFED34E" w14:textId="77777777" w:rsidR="00C24A9A" w:rsidRPr="006175B4" w:rsidRDefault="00C24A9A" w:rsidP="00D514D1">
      <w:pPr>
        <w:spacing w:after="0" w:line="360" w:lineRule="auto"/>
        <w:rPr>
          <w:rFonts w:ascii="Arial" w:hAnsi="Arial" w:cs="Arial"/>
          <w:b/>
          <w:bCs/>
        </w:rPr>
      </w:pPr>
    </w:p>
    <w:sectPr w:rsidR="00C24A9A" w:rsidRPr="006175B4" w:rsidSect="00D514D1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415E8"/>
    <w:multiLevelType w:val="hybridMultilevel"/>
    <w:tmpl w:val="40A8F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A113F"/>
    <w:multiLevelType w:val="hybridMultilevel"/>
    <w:tmpl w:val="90208D3C"/>
    <w:lvl w:ilvl="0" w:tplc="DD54665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0130E"/>
    <w:multiLevelType w:val="multilevel"/>
    <w:tmpl w:val="8174C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3" w15:restartNumberingAfterBreak="0">
    <w:nsid w:val="325A5590"/>
    <w:multiLevelType w:val="hybridMultilevel"/>
    <w:tmpl w:val="7792BA50"/>
    <w:lvl w:ilvl="0" w:tplc="EC8C37C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80247"/>
    <w:multiLevelType w:val="hybridMultilevel"/>
    <w:tmpl w:val="FE1C40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9D3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C52829"/>
    <w:multiLevelType w:val="multilevel"/>
    <w:tmpl w:val="719E2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422291952">
    <w:abstractNumId w:val="1"/>
  </w:num>
  <w:num w:numId="2" w16cid:durableId="2087875780">
    <w:abstractNumId w:val="3"/>
  </w:num>
  <w:num w:numId="3" w16cid:durableId="1672030059">
    <w:abstractNumId w:val="4"/>
  </w:num>
  <w:num w:numId="4" w16cid:durableId="1748916544">
    <w:abstractNumId w:val="0"/>
  </w:num>
  <w:num w:numId="5" w16cid:durableId="1004893159">
    <w:abstractNumId w:val="6"/>
  </w:num>
  <w:num w:numId="6" w16cid:durableId="692807010">
    <w:abstractNumId w:val="2"/>
  </w:num>
  <w:num w:numId="7" w16cid:durableId="9762972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7DB"/>
    <w:rsid w:val="00040EB3"/>
    <w:rsid w:val="000A1A27"/>
    <w:rsid w:val="000F0A76"/>
    <w:rsid w:val="00156EAB"/>
    <w:rsid w:val="001F2411"/>
    <w:rsid w:val="00364482"/>
    <w:rsid w:val="003B42F4"/>
    <w:rsid w:val="003C6885"/>
    <w:rsid w:val="00400735"/>
    <w:rsid w:val="00493621"/>
    <w:rsid w:val="006175B4"/>
    <w:rsid w:val="00621CA0"/>
    <w:rsid w:val="00683DD6"/>
    <w:rsid w:val="0068613F"/>
    <w:rsid w:val="00700352"/>
    <w:rsid w:val="00712D01"/>
    <w:rsid w:val="00721C77"/>
    <w:rsid w:val="00736B32"/>
    <w:rsid w:val="007B3103"/>
    <w:rsid w:val="007C5A1E"/>
    <w:rsid w:val="007E1698"/>
    <w:rsid w:val="007F2CD3"/>
    <w:rsid w:val="008103E6"/>
    <w:rsid w:val="008549BF"/>
    <w:rsid w:val="008672B2"/>
    <w:rsid w:val="008E0FB7"/>
    <w:rsid w:val="00915F4F"/>
    <w:rsid w:val="00956AE3"/>
    <w:rsid w:val="00A8272B"/>
    <w:rsid w:val="00AB77DB"/>
    <w:rsid w:val="00B50849"/>
    <w:rsid w:val="00B96113"/>
    <w:rsid w:val="00C24A9A"/>
    <w:rsid w:val="00CD66A4"/>
    <w:rsid w:val="00D27B46"/>
    <w:rsid w:val="00D514D1"/>
    <w:rsid w:val="00E2337E"/>
    <w:rsid w:val="00E2732A"/>
    <w:rsid w:val="00F36A83"/>
    <w:rsid w:val="00F51CD8"/>
    <w:rsid w:val="00FE7902"/>
    <w:rsid w:val="00FF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17CB0"/>
  <w15:chartTrackingRefBased/>
  <w15:docId w15:val="{87B73BA7-EC35-441B-83DA-A88087DFE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C24A9A"/>
    <w:rPr>
      <w:rFonts w:cs="Times New Roman"/>
      <w:color w:val="0000FF"/>
      <w:u w:val="single"/>
    </w:rPr>
  </w:style>
  <w:style w:type="paragraph" w:styleId="Akapitzlist">
    <w:name w:val="List Paragraph"/>
    <w:aliases w:val="CW_Lista,L1,Numerowanie,Akapit z listą5,T_SZ_List Paragraph,normalny tekst,Akapit z listą BS,Kolorowa lista — akcent 11"/>
    <w:basedOn w:val="Normalny"/>
    <w:link w:val="AkapitzlistZnak"/>
    <w:uiPriority w:val="34"/>
    <w:qFormat/>
    <w:rsid w:val="00C24A9A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Kolorowa lista — akcent 11 Znak"/>
    <w:link w:val="Akapitzlist"/>
    <w:uiPriority w:val="34"/>
    <w:qFormat/>
    <w:rsid w:val="00C24A9A"/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24A9A"/>
    <w:pPr>
      <w:spacing w:after="0" w:line="240" w:lineRule="auto"/>
    </w:pPr>
    <w:rPr>
      <w:rFonts w:ascii="Consolas" w:eastAsiaTheme="minorEastAsia" w:hAnsi="Consolas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24A9A"/>
    <w:rPr>
      <w:rFonts w:ascii="Consolas" w:eastAsiaTheme="minorEastAsia" w:hAnsi="Consola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3135</Words>
  <Characters>18816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2</cp:revision>
  <cp:lastPrinted>2025-11-25T10:21:00Z</cp:lastPrinted>
  <dcterms:created xsi:type="dcterms:W3CDTF">2025-11-27T06:29:00Z</dcterms:created>
  <dcterms:modified xsi:type="dcterms:W3CDTF">2025-11-27T06:29:00Z</dcterms:modified>
</cp:coreProperties>
</file>